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D958FC" w:rsidRPr="00DD1057" w:rsidRDefault="00D958FC" w:rsidP="00D958FC">
      <w:pPr>
        <w:jc w:val="both"/>
        <w:rPr>
          <w:rFonts w:cstheme="minorHAnsi"/>
          <w:b/>
        </w:rPr>
      </w:pPr>
      <w:proofErr w:type="spellStart"/>
      <w:r w:rsidRPr="00DD1057">
        <w:rPr>
          <w:rFonts w:cstheme="minorHAnsi"/>
          <w:b/>
        </w:rPr>
        <w:t>Karlis</w:t>
      </w:r>
      <w:proofErr w:type="spellEnd"/>
      <w:r w:rsidRPr="00DD1057">
        <w:rPr>
          <w:rFonts w:cstheme="minorHAnsi"/>
          <w:b/>
        </w:rPr>
        <w:t xml:space="preserve"> </w:t>
      </w:r>
      <w:proofErr w:type="spellStart"/>
      <w:r w:rsidRPr="00DD1057">
        <w:rPr>
          <w:rFonts w:cstheme="minorHAnsi"/>
          <w:b/>
        </w:rPr>
        <w:t>Aleksandrs</w:t>
      </w:r>
      <w:proofErr w:type="spellEnd"/>
      <w:r w:rsidRPr="00DD1057">
        <w:rPr>
          <w:rFonts w:cstheme="minorHAnsi"/>
          <w:b/>
        </w:rPr>
        <w:t xml:space="preserve"> </w:t>
      </w:r>
      <w:proofErr w:type="spellStart"/>
      <w:r w:rsidRPr="00DD1057">
        <w:rPr>
          <w:rFonts w:cstheme="minorHAnsi"/>
          <w:b/>
        </w:rPr>
        <w:t>Ozols</w:t>
      </w:r>
      <w:proofErr w:type="spellEnd"/>
    </w:p>
    <w:p w14:paraId="0A09E518" w14:textId="77777777" w:rsidR="00D958FC" w:rsidRDefault="00D958FC" w:rsidP="00D958FC">
      <w:pPr>
        <w:jc w:val="both"/>
        <w:rPr>
          <w:rFonts w:cstheme="minorHAnsi"/>
        </w:rPr>
      </w:pPr>
      <w:r w:rsidRPr="00DD1057">
        <w:rPr>
          <w:rFonts w:cstheme="minorHAnsi"/>
        </w:rPr>
        <w:t xml:space="preserve">By Anne </w:t>
      </w:r>
      <w:proofErr w:type="spellStart"/>
      <w:r w:rsidRPr="00DD1057">
        <w:rPr>
          <w:rFonts w:cstheme="minorHAnsi"/>
        </w:rPr>
        <w:t>Brettingham</w:t>
      </w:r>
      <w:proofErr w:type="spellEnd"/>
      <w:r w:rsidRPr="00DD1057">
        <w:rPr>
          <w:rFonts w:cstheme="minorHAnsi"/>
        </w:rPr>
        <w:t>-Moore</w:t>
      </w:r>
    </w:p>
    <w:p w14:paraId="38A67733" w14:textId="77777777" w:rsidR="00D958FC" w:rsidRDefault="00D958FC" w:rsidP="00D958FC">
      <w:pPr>
        <w:jc w:val="both"/>
        <w:rPr>
          <w:rFonts w:cstheme="minorHAnsi"/>
          <w:spacing w:val="-3"/>
        </w:rPr>
      </w:pPr>
      <w:r>
        <w:rPr>
          <w:rFonts w:cstheme="minorHAnsi"/>
          <w:spacing w:val="-3"/>
        </w:rPr>
        <w:t>I came from a background of research having worked on a couple of Royal Commissions and at the National Crime Authority in Sydney.  When I joined the Special Investigations Unit (SIU) in 1988, I was assigned to the team which was responsible for investigating suspects who were allegedly involved in the commission of war crimes in Latvia during the Second World War.</w:t>
      </w:r>
    </w:p>
    <w:p w14:paraId="6537C32E" w14:textId="77777777" w:rsidR="00D958FC" w:rsidRDefault="00D958FC" w:rsidP="00D958FC">
      <w:pPr>
        <w:jc w:val="both"/>
        <w:rPr>
          <w:rFonts w:cstheme="minorHAnsi"/>
          <w:spacing w:val="-3"/>
        </w:rPr>
      </w:pPr>
      <w:r>
        <w:rPr>
          <w:rFonts w:cstheme="minorHAnsi"/>
          <w:spacing w:val="-3"/>
        </w:rPr>
        <w:t>The Latvian team consisted, in the main, of four people, namely the late NSW Detective Inspector Keith Conwell – team leader; AFP Sergeant Paul Malone; interpreter Mira Grinberg; and me as the team’s researcher/analyst.  Our team was assisted by other SIU members from time to time for overseas missions, as all teams assisted each other where necessary.  Retired NSW police officer Detective Barry Inglis joined the team at a later stage.</w:t>
      </w:r>
    </w:p>
    <w:p w14:paraId="2747ABE1" w14:textId="77777777" w:rsidR="00D958FC" w:rsidRPr="00DD1057" w:rsidRDefault="00D958FC" w:rsidP="00D958FC">
      <w:pPr>
        <w:jc w:val="both"/>
        <w:rPr>
          <w:rFonts w:cstheme="minorHAnsi"/>
        </w:rPr>
      </w:pPr>
      <w:r>
        <w:rPr>
          <w:rFonts w:cstheme="minorHAnsi"/>
        </w:rPr>
        <w:t xml:space="preserve">Our main investigation was </w:t>
      </w:r>
      <w:proofErr w:type="spellStart"/>
      <w:r>
        <w:rPr>
          <w:rFonts w:cstheme="minorHAnsi"/>
        </w:rPr>
        <w:t>Karlis</w:t>
      </w:r>
      <w:proofErr w:type="spellEnd"/>
      <w:r>
        <w:rPr>
          <w:rFonts w:cstheme="minorHAnsi"/>
        </w:rPr>
        <w:t xml:space="preserve"> </w:t>
      </w:r>
      <w:proofErr w:type="spellStart"/>
      <w:r>
        <w:rPr>
          <w:rFonts w:cstheme="minorHAnsi"/>
        </w:rPr>
        <w:t>Ozols</w:t>
      </w:r>
      <w:proofErr w:type="spellEnd"/>
      <w:r>
        <w:rPr>
          <w:rFonts w:cstheme="minorHAnsi"/>
        </w:rPr>
        <w:t>.</w:t>
      </w:r>
    </w:p>
    <w:p w14:paraId="0399AD5C" w14:textId="77777777" w:rsidR="00D958FC" w:rsidRDefault="00D958FC" w:rsidP="00D958FC">
      <w:pPr>
        <w:jc w:val="both"/>
        <w:rPr>
          <w:rFonts w:cstheme="minorHAnsi"/>
          <w:spacing w:val="-3"/>
        </w:rPr>
      </w:pPr>
      <w:proofErr w:type="spellStart"/>
      <w:r w:rsidRPr="00DD1057">
        <w:rPr>
          <w:rFonts w:cstheme="minorHAnsi"/>
          <w:spacing w:val="-3"/>
        </w:rPr>
        <w:t>Karlis</w:t>
      </w:r>
      <w:proofErr w:type="spellEnd"/>
      <w:r w:rsidRPr="00DD1057">
        <w:rPr>
          <w:rFonts w:cstheme="minorHAnsi"/>
          <w:spacing w:val="-3"/>
        </w:rPr>
        <w:t xml:space="preserve"> </w:t>
      </w:r>
      <w:proofErr w:type="spellStart"/>
      <w:r w:rsidRPr="00DD1057">
        <w:rPr>
          <w:rFonts w:cstheme="minorHAnsi"/>
          <w:spacing w:val="-3"/>
        </w:rPr>
        <w:t>Aleksandrs</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was one of the four matters the SIU referred to the Commonwealth Director of Public Prosecutions with a recommendation that charges be laid under the </w:t>
      </w:r>
      <w:r w:rsidRPr="00DD1057">
        <w:rPr>
          <w:rFonts w:cstheme="minorHAnsi"/>
          <w:spacing w:val="-3"/>
          <w:u w:val="single"/>
        </w:rPr>
        <w:t>War Crimes Act, 1945</w:t>
      </w:r>
      <w:r w:rsidRPr="00DD1057">
        <w:rPr>
          <w:rFonts w:cstheme="minorHAnsi"/>
          <w:spacing w:val="-3"/>
        </w:rPr>
        <w:t xml:space="preserve"> as amended.  </w:t>
      </w:r>
      <w:r>
        <w:rPr>
          <w:rFonts w:cstheme="minorHAnsi"/>
          <w:spacing w:val="-3"/>
        </w:rPr>
        <w:t xml:space="preserve">It will be seen below that for scandalous political reasons the investigation involving </w:t>
      </w:r>
      <w:proofErr w:type="spellStart"/>
      <w:r>
        <w:rPr>
          <w:rFonts w:cstheme="minorHAnsi"/>
          <w:spacing w:val="-3"/>
        </w:rPr>
        <w:t>Ozols</w:t>
      </w:r>
      <w:proofErr w:type="spellEnd"/>
      <w:r>
        <w:rPr>
          <w:rFonts w:cstheme="minorHAnsi"/>
          <w:spacing w:val="-3"/>
        </w:rPr>
        <w:t xml:space="preserve"> was not allowed to progress to the stage where war crimes charges (including genocide) may have been possible.</w:t>
      </w:r>
      <w:r w:rsidRPr="00DD1057" w:rsidDel="007D24BA">
        <w:rPr>
          <w:rFonts w:cstheme="minorHAnsi"/>
          <w:spacing w:val="-3"/>
        </w:rPr>
        <w:t xml:space="preserve"> </w:t>
      </w:r>
    </w:p>
    <w:p w14:paraId="399C5500" w14:textId="77777777" w:rsidR="00D958FC" w:rsidRPr="00DD1057" w:rsidRDefault="00D958FC" w:rsidP="00D958FC">
      <w:pPr>
        <w:jc w:val="both"/>
        <w:rPr>
          <w:rFonts w:cstheme="minorHAnsi"/>
        </w:rPr>
      </w:pPr>
      <w:proofErr w:type="spellStart"/>
      <w:r w:rsidRPr="00DD1057">
        <w:rPr>
          <w:rFonts w:cstheme="minorHAnsi"/>
        </w:rPr>
        <w:t>Karlis</w:t>
      </w:r>
      <w:proofErr w:type="spellEnd"/>
      <w:r w:rsidRPr="00DD1057">
        <w:rPr>
          <w:rFonts w:cstheme="minorHAnsi"/>
        </w:rPr>
        <w:t xml:space="preserve"> </w:t>
      </w:r>
      <w:proofErr w:type="spellStart"/>
      <w:r w:rsidRPr="00DD1057">
        <w:rPr>
          <w:rFonts w:cstheme="minorHAnsi"/>
        </w:rPr>
        <w:t>Ozols</w:t>
      </w:r>
      <w:proofErr w:type="spellEnd"/>
      <w:r w:rsidRPr="00DD1057">
        <w:rPr>
          <w:rFonts w:cstheme="minorHAnsi"/>
        </w:rPr>
        <w:t xml:space="preserve"> was on a list provided to the SIU by the Menzies Review.  The</w:t>
      </w:r>
      <w:r w:rsidRPr="00DD1057">
        <w:rPr>
          <w:rFonts w:cstheme="minorHAnsi"/>
          <w:spacing w:val="-3"/>
        </w:rPr>
        <w:t xml:space="preserve"> allegations against </w:t>
      </w:r>
      <w:proofErr w:type="spellStart"/>
      <w:r w:rsidRPr="00DD1057">
        <w:rPr>
          <w:rFonts w:cstheme="minorHAnsi"/>
          <w:spacing w:val="-3"/>
        </w:rPr>
        <w:t>Ozols</w:t>
      </w:r>
      <w:proofErr w:type="spellEnd"/>
      <w:r w:rsidRPr="00DD1057">
        <w:rPr>
          <w:rFonts w:cstheme="minorHAnsi"/>
          <w:spacing w:val="-3"/>
        </w:rPr>
        <w:t xml:space="preserve"> first appeared in the 1963 Soviet publication </w:t>
      </w:r>
      <w:proofErr w:type="spellStart"/>
      <w:r w:rsidRPr="00DD1057">
        <w:rPr>
          <w:rFonts w:cstheme="minorHAnsi"/>
          <w:i/>
          <w:spacing w:val="-3"/>
        </w:rPr>
        <w:t>Daugavas</w:t>
      </w:r>
      <w:proofErr w:type="spellEnd"/>
      <w:r w:rsidRPr="00DD1057">
        <w:rPr>
          <w:rFonts w:cstheme="minorHAnsi"/>
          <w:i/>
          <w:spacing w:val="-3"/>
        </w:rPr>
        <w:t xml:space="preserve"> </w:t>
      </w:r>
      <w:proofErr w:type="spellStart"/>
      <w:r w:rsidRPr="00DD1057">
        <w:rPr>
          <w:rFonts w:cstheme="minorHAnsi"/>
          <w:i/>
          <w:spacing w:val="-3"/>
        </w:rPr>
        <w:t>Vanagi</w:t>
      </w:r>
      <w:proofErr w:type="spellEnd"/>
      <w:r w:rsidRPr="00DD1057">
        <w:rPr>
          <w:rFonts w:cstheme="minorHAnsi"/>
          <w:i/>
          <w:spacing w:val="-3"/>
        </w:rPr>
        <w:t>: Who Are They?</w:t>
      </w:r>
      <w:r w:rsidRPr="00DD1057">
        <w:rPr>
          <w:rFonts w:cstheme="minorHAnsi"/>
          <w:spacing w:val="-3"/>
        </w:rPr>
        <w:t xml:space="preserve">  According to that account, </w:t>
      </w:r>
      <w:proofErr w:type="spellStart"/>
      <w:r w:rsidRPr="00DD1057">
        <w:rPr>
          <w:rFonts w:cstheme="minorHAnsi"/>
          <w:spacing w:val="-3"/>
        </w:rPr>
        <w:t>Ozols</w:t>
      </w:r>
      <w:proofErr w:type="spellEnd"/>
      <w:r w:rsidRPr="00DD1057">
        <w:rPr>
          <w:rFonts w:cstheme="minorHAnsi"/>
          <w:spacing w:val="-3"/>
        </w:rPr>
        <w:t>:</w:t>
      </w:r>
    </w:p>
    <w:p w14:paraId="3D75ABC7" w14:textId="77777777" w:rsidR="00D958FC" w:rsidRPr="00DD1057" w:rsidRDefault="00D958FC" w:rsidP="00D958FC">
      <w:pPr>
        <w:ind w:left="720"/>
        <w:jc w:val="both"/>
        <w:rPr>
          <w:rFonts w:cstheme="minorHAnsi"/>
          <w:spacing w:val="-3"/>
        </w:rPr>
      </w:pPr>
      <w:r w:rsidRPr="00DD1057">
        <w:rPr>
          <w:rFonts w:cstheme="minorHAnsi"/>
          <w:spacing w:val="-3"/>
        </w:rPr>
        <w:t xml:space="preserve">‘…became one of the most savage man-hunters in Riga.  By August, 1941, </w:t>
      </w:r>
      <w:proofErr w:type="spellStart"/>
      <w:r w:rsidRPr="00DD1057">
        <w:rPr>
          <w:rFonts w:cstheme="minorHAnsi"/>
          <w:spacing w:val="-3"/>
        </w:rPr>
        <w:t>Karlis</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was given command of a platoon in the Latvian Security Police (SD), and joined the circle of Major </w:t>
      </w:r>
      <w:proofErr w:type="spellStart"/>
      <w:r w:rsidRPr="00DD1057">
        <w:rPr>
          <w:rFonts w:cstheme="minorHAnsi"/>
          <w:spacing w:val="-3"/>
        </w:rPr>
        <w:t>Arajs</w:t>
      </w:r>
      <w:proofErr w:type="spellEnd"/>
      <w:r w:rsidRPr="00DD1057">
        <w:rPr>
          <w:rFonts w:cstheme="minorHAnsi"/>
          <w:spacing w:val="-3"/>
        </w:rPr>
        <w:t xml:space="preserve">' "pets" ... he went to the SD officers' school at </w:t>
      </w:r>
      <w:proofErr w:type="spellStart"/>
      <w:r w:rsidRPr="00DD1057">
        <w:rPr>
          <w:rFonts w:cstheme="minorHAnsi"/>
          <w:spacing w:val="-3"/>
        </w:rPr>
        <w:t>Fürstenberg</w:t>
      </w:r>
      <w:proofErr w:type="spellEnd"/>
      <w:r w:rsidRPr="00DD1057">
        <w:rPr>
          <w:rFonts w:cstheme="minorHAnsi"/>
          <w:spacing w:val="-3"/>
        </w:rPr>
        <w:t xml:space="preserve"> (Germany).  In the summer of 1942, the chief of the SD, </w:t>
      </w:r>
      <w:proofErr w:type="spellStart"/>
      <w:r w:rsidRPr="00DD1057">
        <w:rPr>
          <w:rFonts w:cstheme="minorHAnsi"/>
          <w:spacing w:val="-3"/>
        </w:rPr>
        <w:t>Arajs</w:t>
      </w:r>
      <w:proofErr w:type="spellEnd"/>
      <w:r w:rsidRPr="00DD1057">
        <w:rPr>
          <w:rFonts w:cstheme="minorHAnsi"/>
          <w:spacing w:val="-3"/>
        </w:rPr>
        <w:t xml:space="preserve">, appointed </w:t>
      </w:r>
      <w:proofErr w:type="spellStart"/>
      <w:r w:rsidRPr="00DD1057">
        <w:rPr>
          <w:rFonts w:cstheme="minorHAnsi"/>
          <w:spacing w:val="-3"/>
        </w:rPr>
        <w:t>Ozols</w:t>
      </w:r>
      <w:proofErr w:type="spellEnd"/>
      <w:r w:rsidRPr="00DD1057">
        <w:rPr>
          <w:rFonts w:cstheme="minorHAnsi"/>
          <w:spacing w:val="-3"/>
        </w:rPr>
        <w:t xml:space="preserve"> commander of the 1st company, 4th battalion, of the Latvian Security Police. </w:t>
      </w:r>
      <w:r>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company was kept busy literally annihilating peaceable civilians, both in Minsk and in </w:t>
      </w:r>
      <w:proofErr w:type="spellStart"/>
      <w:r w:rsidRPr="00DD1057">
        <w:rPr>
          <w:rFonts w:cstheme="minorHAnsi"/>
          <w:spacing w:val="-3"/>
        </w:rPr>
        <w:t>Uzda</w:t>
      </w:r>
      <w:proofErr w:type="spellEnd"/>
      <w:r w:rsidRPr="00DD1057">
        <w:rPr>
          <w:rFonts w:cstheme="minorHAnsi"/>
          <w:spacing w:val="-3"/>
        </w:rPr>
        <w:t>…</w:t>
      </w:r>
    </w:p>
    <w:p w14:paraId="664BD5C5" w14:textId="77777777" w:rsidR="00D958FC" w:rsidRPr="00DD1057" w:rsidRDefault="00D958FC" w:rsidP="00D958FC">
      <w:pPr>
        <w:ind w:left="720"/>
        <w:jc w:val="both"/>
        <w:rPr>
          <w:rFonts w:cstheme="minorHAnsi"/>
        </w:rPr>
      </w:pPr>
      <w:proofErr w:type="spellStart"/>
      <w:r w:rsidRPr="00DD1057">
        <w:rPr>
          <w:rFonts w:cstheme="minorHAnsi"/>
        </w:rPr>
        <w:t>Ozols</w:t>
      </w:r>
      <w:proofErr w:type="spellEnd"/>
      <w:r w:rsidRPr="00DD1057">
        <w:rPr>
          <w:rFonts w:cstheme="minorHAnsi"/>
        </w:rPr>
        <w:t xml:space="preserve">’ death company was also put on guard duty at the Jewish ghetto ...  Here </w:t>
      </w:r>
      <w:proofErr w:type="spellStart"/>
      <w:r w:rsidRPr="00DD1057">
        <w:rPr>
          <w:rFonts w:cstheme="minorHAnsi"/>
        </w:rPr>
        <w:t>Ozols</w:t>
      </w:r>
      <w:proofErr w:type="spellEnd"/>
      <w:r w:rsidRPr="00DD1057">
        <w:rPr>
          <w:rFonts w:cstheme="minorHAnsi"/>
        </w:rPr>
        <w:t xml:space="preserve"> made good use of the experience he had acquired while "liquidating" the Jewish ghetto in Riga.  This death company and its leader did their share, or more, in wiping out the Minsk Jews by the end of 1942, using not only rifles but more "modern" methods of assassination… </w:t>
      </w:r>
    </w:p>
    <w:p w14:paraId="0654D6AA" w14:textId="77777777" w:rsidR="00D958FC" w:rsidRPr="00DD1057" w:rsidRDefault="00D958FC" w:rsidP="00D958FC">
      <w:pPr>
        <w:ind w:left="720"/>
        <w:jc w:val="both"/>
        <w:rPr>
          <w:rFonts w:cstheme="minorHAnsi"/>
          <w:spacing w:val="-3"/>
        </w:rPr>
      </w:pPr>
      <w:r w:rsidRPr="00DD1057">
        <w:rPr>
          <w:rFonts w:cstheme="minorHAnsi"/>
          <w:spacing w:val="-3"/>
        </w:rPr>
        <w:t xml:space="preserve">He brought back from Minsk all the riches he had been able to steal from his victims… </w:t>
      </w:r>
    </w:p>
    <w:p w14:paraId="7FBBE10A" w14:textId="77777777" w:rsidR="00D958FC" w:rsidRPr="00DD1057" w:rsidRDefault="00D958FC" w:rsidP="00D958FC">
      <w:pPr>
        <w:ind w:left="720"/>
        <w:jc w:val="both"/>
        <w:rPr>
          <w:rFonts w:cstheme="minorHAnsi"/>
          <w:spacing w:val="-3"/>
        </w:rPr>
      </w:pPr>
      <w:r w:rsidRPr="00DD1057">
        <w:rPr>
          <w:rFonts w:cstheme="minorHAnsi"/>
          <w:spacing w:val="-3"/>
        </w:rPr>
        <w:t xml:space="preserve">After Minsk ... he convoyed prisoners being transported from the </w:t>
      </w:r>
      <w:proofErr w:type="spellStart"/>
      <w:r w:rsidRPr="00DD1057">
        <w:rPr>
          <w:rFonts w:cstheme="minorHAnsi"/>
          <w:spacing w:val="-3"/>
        </w:rPr>
        <w:t>Salaspils</w:t>
      </w:r>
      <w:proofErr w:type="spellEnd"/>
      <w:r w:rsidRPr="00DD1057">
        <w:rPr>
          <w:rFonts w:cstheme="minorHAnsi"/>
          <w:spacing w:val="-3"/>
        </w:rPr>
        <w:t xml:space="preserve"> death camp to France…’</w:t>
      </w:r>
    </w:p>
    <w:p w14:paraId="65B5400E" w14:textId="77777777" w:rsidR="00D958FC" w:rsidRPr="00DD1057" w:rsidRDefault="00D958FC" w:rsidP="00D958FC">
      <w:pPr>
        <w:jc w:val="both"/>
        <w:rPr>
          <w:rFonts w:cstheme="minorHAnsi"/>
          <w:spacing w:val="-3"/>
        </w:rPr>
      </w:pPr>
      <w:r w:rsidRPr="00DD1057">
        <w:rPr>
          <w:rFonts w:cstheme="minorHAnsi"/>
          <w:spacing w:val="-3"/>
        </w:rPr>
        <w:t xml:space="preserve">The address where </w:t>
      </w:r>
      <w:proofErr w:type="spellStart"/>
      <w:r w:rsidRPr="00DD1057">
        <w:rPr>
          <w:rFonts w:cstheme="minorHAnsi"/>
          <w:spacing w:val="-3"/>
        </w:rPr>
        <w:t>Ozols</w:t>
      </w:r>
      <w:proofErr w:type="spellEnd"/>
      <w:r w:rsidRPr="00DD1057">
        <w:rPr>
          <w:rFonts w:cstheme="minorHAnsi"/>
          <w:spacing w:val="-3"/>
        </w:rPr>
        <w:t xml:space="preserve"> worked in Victoria was also published</w:t>
      </w:r>
      <w:r>
        <w:rPr>
          <w:rFonts w:cstheme="minorHAnsi"/>
          <w:spacing w:val="-3"/>
        </w:rPr>
        <w:t xml:space="preserve"> in the article</w:t>
      </w:r>
      <w:r w:rsidRPr="00DD1057">
        <w:rPr>
          <w:rFonts w:cstheme="minorHAnsi"/>
          <w:spacing w:val="-3"/>
        </w:rPr>
        <w:t>.</w:t>
      </w:r>
    </w:p>
    <w:p w14:paraId="75674A00" w14:textId="77777777" w:rsidR="00D958FC" w:rsidRPr="00DD1057" w:rsidRDefault="00D958FC" w:rsidP="00D958FC">
      <w:pPr>
        <w:jc w:val="both"/>
        <w:rPr>
          <w:rFonts w:cstheme="minorHAnsi"/>
          <w:spacing w:val="-3"/>
        </w:rPr>
      </w:pPr>
      <w:r w:rsidRPr="00DD1057">
        <w:rPr>
          <w:rFonts w:cstheme="minorHAnsi"/>
          <w:spacing w:val="-3"/>
        </w:rPr>
        <w:t xml:space="preserve">The SIU subsequently received other allegations implicating </w:t>
      </w:r>
      <w:proofErr w:type="spellStart"/>
      <w:r w:rsidRPr="00DD1057">
        <w:rPr>
          <w:rFonts w:cstheme="minorHAnsi"/>
          <w:spacing w:val="-3"/>
        </w:rPr>
        <w:t>Ozols</w:t>
      </w:r>
      <w:proofErr w:type="spellEnd"/>
      <w:r w:rsidRPr="00DD1057">
        <w:rPr>
          <w:rFonts w:cstheme="minorHAnsi"/>
          <w:spacing w:val="-3"/>
        </w:rPr>
        <w:t xml:space="preserve"> in the commission of war crimes.  In 1987 the former Soviet Procurator-General's Office provided the Unit with a list of ‘Persons living in Australia Suspected of Committing War Crimes’.  </w:t>
      </w:r>
      <w:proofErr w:type="spellStart"/>
      <w:r w:rsidRPr="00DD1057">
        <w:rPr>
          <w:rFonts w:cstheme="minorHAnsi"/>
          <w:spacing w:val="-3"/>
        </w:rPr>
        <w:t>Ozols</w:t>
      </w:r>
      <w:proofErr w:type="spellEnd"/>
      <w:r w:rsidRPr="00DD1057">
        <w:rPr>
          <w:rFonts w:cstheme="minorHAnsi"/>
          <w:spacing w:val="-3"/>
        </w:rPr>
        <w:t>' name appeared on that list.</w:t>
      </w:r>
    </w:p>
    <w:p w14:paraId="168ED7F1" w14:textId="77777777" w:rsidR="00D958FC" w:rsidRDefault="00D958FC" w:rsidP="00D958FC">
      <w:pPr>
        <w:jc w:val="both"/>
        <w:rPr>
          <w:rFonts w:cstheme="minorHAnsi"/>
          <w:spacing w:val="-3"/>
        </w:rPr>
      </w:pPr>
      <w:r w:rsidRPr="00DD1057">
        <w:rPr>
          <w:rFonts w:cstheme="minorHAnsi"/>
          <w:spacing w:val="-3"/>
        </w:rPr>
        <w:lastRenderedPageBreak/>
        <w:t>Further</w:t>
      </w:r>
      <w:r>
        <w:rPr>
          <w:rFonts w:cstheme="minorHAnsi"/>
          <w:spacing w:val="-3"/>
        </w:rPr>
        <w:t>,</w:t>
      </w:r>
      <w:r w:rsidRPr="00DD1057">
        <w:rPr>
          <w:rFonts w:cstheme="minorHAnsi"/>
          <w:spacing w:val="-3"/>
        </w:rPr>
        <w:t xml:space="preserve"> the Simon Wiesenthal </w:t>
      </w:r>
      <w:proofErr w:type="spellStart"/>
      <w:r w:rsidRPr="00DD1057">
        <w:rPr>
          <w:rFonts w:cstheme="minorHAnsi"/>
          <w:spacing w:val="-3"/>
        </w:rPr>
        <w:t>Center</w:t>
      </w:r>
      <w:proofErr w:type="spellEnd"/>
      <w:r w:rsidRPr="00DD1057">
        <w:rPr>
          <w:rFonts w:cstheme="minorHAnsi"/>
          <w:spacing w:val="-3"/>
        </w:rPr>
        <w:t xml:space="preserve"> also named </w:t>
      </w:r>
      <w:proofErr w:type="spellStart"/>
      <w:r w:rsidRPr="00DD1057">
        <w:rPr>
          <w:rFonts w:cstheme="minorHAnsi"/>
          <w:spacing w:val="-3"/>
        </w:rPr>
        <w:t>Ozols</w:t>
      </w:r>
      <w:proofErr w:type="spellEnd"/>
      <w:r w:rsidRPr="00DD1057">
        <w:rPr>
          <w:rFonts w:cstheme="minorHAnsi"/>
          <w:spacing w:val="-3"/>
        </w:rPr>
        <w:t xml:space="preserve"> in the first list of alleged war criminals supplied by that organisation to the Australian Government in 1986.  </w:t>
      </w:r>
      <w:r>
        <w:rPr>
          <w:rFonts w:cstheme="minorHAnsi"/>
          <w:spacing w:val="-3"/>
        </w:rPr>
        <w:t>The allegation in this list was</w:t>
      </w:r>
      <w:r w:rsidRPr="00DD1057">
        <w:rPr>
          <w:rFonts w:cstheme="minorHAnsi"/>
          <w:spacing w:val="-3"/>
        </w:rPr>
        <w:t xml:space="preserve"> </w:t>
      </w:r>
      <w:r>
        <w:rPr>
          <w:rFonts w:cstheme="minorHAnsi"/>
          <w:spacing w:val="-3"/>
        </w:rPr>
        <w:t xml:space="preserve">that </w:t>
      </w:r>
      <w:proofErr w:type="spellStart"/>
      <w:r w:rsidRPr="00DD1057">
        <w:rPr>
          <w:rFonts w:cstheme="minorHAnsi"/>
          <w:spacing w:val="-3"/>
        </w:rPr>
        <w:t>Ozols</w:t>
      </w:r>
      <w:proofErr w:type="spellEnd"/>
      <w:r w:rsidRPr="00DD1057">
        <w:rPr>
          <w:rFonts w:cstheme="minorHAnsi"/>
          <w:spacing w:val="-3"/>
        </w:rPr>
        <w:t xml:space="preserve"> </w:t>
      </w:r>
      <w:r>
        <w:rPr>
          <w:rFonts w:cstheme="minorHAnsi"/>
          <w:spacing w:val="-3"/>
        </w:rPr>
        <w:t>had</w:t>
      </w:r>
      <w:r w:rsidRPr="00DD1057">
        <w:rPr>
          <w:rFonts w:cstheme="minorHAnsi"/>
          <w:spacing w:val="-3"/>
        </w:rPr>
        <w:t xml:space="preserve"> been</w:t>
      </w:r>
      <w:r>
        <w:rPr>
          <w:rFonts w:cstheme="minorHAnsi"/>
          <w:spacing w:val="-3"/>
        </w:rPr>
        <w:t xml:space="preserve"> a:</w:t>
      </w:r>
    </w:p>
    <w:p w14:paraId="00FEE86F" w14:textId="77777777" w:rsidR="00D958FC" w:rsidRPr="00DD1057" w:rsidRDefault="00D958FC" w:rsidP="00D958FC">
      <w:pPr>
        <w:ind w:left="720"/>
        <w:jc w:val="both"/>
        <w:rPr>
          <w:rFonts w:cstheme="minorHAnsi"/>
          <w:spacing w:val="-3"/>
        </w:rPr>
      </w:pPr>
      <w:r w:rsidRPr="00DD1057">
        <w:rPr>
          <w:rFonts w:cstheme="minorHAnsi"/>
          <w:spacing w:val="-3"/>
        </w:rPr>
        <w:t xml:space="preserve">‘Member of </w:t>
      </w:r>
      <w:proofErr w:type="spellStart"/>
      <w:r w:rsidRPr="00DD1057">
        <w:rPr>
          <w:rFonts w:cstheme="minorHAnsi"/>
          <w:spacing w:val="-3"/>
        </w:rPr>
        <w:t>Arajs</w:t>
      </w:r>
      <w:proofErr w:type="spellEnd"/>
      <w:r w:rsidRPr="00DD1057">
        <w:rPr>
          <w:rFonts w:cstheme="minorHAnsi"/>
          <w:spacing w:val="-3"/>
        </w:rPr>
        <w:t xml:space="preserve"> Commando murder unit.  Involved in mass murder throughout Latvia and Byelorussia.  Platoon Commander, Latvian Security Police, Riga.’</w:t>
      </w:r>
    </w:p>
    <w:p w14:paraId="4E27A06C" w14:textId="77777777" w:rsidR="00D958FC" w:rsidRPr="00DD1057" w:rsidRDefault="00D958FC" w:rsidP="00D958FC">
      <w:pPr>
        <w:jc w:val="both"/>
        <w:rPr>
          <w:rFonts w:cstheme="minorHAnsi"/>
          <w:spacing w:val="-3"/>
        </w:rPr>
      </w:pPr>
      <w:proofErr w:type="spellStart"/>
      <w:r w:rsidRPr="00DD1057">
        <w:rPr>
          <w:rFonts w:cstheme="minorHAnsi"/>
        </w:rPr>
        <w:t>Ozols</w:t>
      </w:r>
      <w:proofErr w:type="spellEnd"/>
      <w:r w:rsidRPr="00DD1057">
        <w:rPr>
          <w:rFonts w:cstheme="minorHAnsi"/>
        </w:rPr>
        <w:t xml:space="preserve"> was born in Riga, Latvia on 9 August 1912 </w:t>
      </w:r>
      <w:r w:rsidRPr="00DD1057">
        <w:rPr>
          <w:rFonts w:cstheme="minorHAnsi"/>
          <w:spacing w:val="-3"/>
        </w:rPr>
        <w:t xml:space="preserve">and came to Australia on the migrant ship </w:t>
      </w:r>
      <w:proofErr w:type="spellStart"/>
      <w:r w:rsidRPr="0024384E">
        <w:rPr>
          <w:rFonts w:cstheme="minorHAnsi"/>
          <w:i/>
          <w:spacing w:val="-3"/>
        </w:rPr>
        <w:t>Mozzafari</w:t>
      </w:r>
      <w:proofErr w:type="spellEnd"/>
      <w:r w:rsidRPr="00DD1057">
        <w:rPr>
          <w:rFonts w:cstheme="minorHAnsi"/>
          <w:spacing w:val="-3"/>
        </w:rPr>
        <w:t xml:space="preserve"> in 1949.  International Refugee Organisation papers from the Australian Archives indicate</w:t>
      </w:r>
      <w:r>
        <w:rPr>
          <w:rFonts w:cstheme="minorHAnsi"/>
          <w:spacing w:val="-3"/>
        </w:rPr>
        <w:t>d</w:t>
      </w:r>
      <w:r w:rsidRPr="00DD1057">
        <w:rPr>
          <w:rFonts w:cstheme="minorHAnsi"/>
          <w:spacing w:val="-3"/>
        </w:rPr>
        <w:t xml:space="preserve"> that </w:t>
      </w:r>
      <w:proofErr w:type="spellStart"/>
      <w:r w:rsidRPr="00DD1057">
        <w:rPr>
          <w:rFonts w:cstheme="minorHAnsi"/>
          <w:spacing w:val="-3"/>
        </w:rPr>
        <w:t>Ozols</w:t>
      </w:r>
      <w:proofErr w:type="spellEnd"/>
      <w:r w:rsidRPr="00DD1057">
        <w:rPr>
          <w:rFonts w:cstheme="minorHAnsi"/>
          <w:spacing w:val="-3"/>
        </w:rPr>
        <w:t xml:space="preserve"> </w:t>
      </w:r>
      <w:r>
        <w:rPr>
          <w:rFonts w:cstheme="minorHAnsi"/>
          <w:spacing w:val="-3"/>
        </w:rPr>
        <w:t>had been</w:t>
      </w:r>
      <w:r w:rsidRPr="00DD1057">
        <w:rPr>
          <w:rFonts w:cstheme="minorHAnsi"/>
          <w:spacing w:val="-3"/>
        </w:rPr>
        <w:t xml:space="preserve"> processed for immigration to Australia in </w:t>
      </w:r>
      <w:proofErr w:type="spellStart"/>
      <w:r w:rsidRPr="00DD1057">
        <w:rPr>
          <w:rFonts w:cstheme="minorHAnsi"/>
          <w:spacing w:val="-3"/>
        </w:rPr>
        <w:t>Butzbach</w:t>
      </w:r>
      <w:proofErr w:type="spellEnd"/>
      <w:r w:rsidRPr="00DD1057">
        <w:rPr>
          <w:rFonts w:cstheme="minorHAnsi"/>
          <w:spacing w:val="-3"/>
        </w:rPr>
        <w:t xml:space="preserve">, Germany in October 1948.  Affixed to the documents was a photograph of </w:t>
      </w:r>
      <w:proofErr w:type="spellStart"/>
      <w:r w:rsidRPr="00DD1057">
        <w:rPr>
          <w:rFonts w:cstheme="minorHAnsi"/>
          <w:spacing w:val="-3"/>
        </w:rPr>
        <w:t>Ozols</w:t>
      </w:r>
      <w:proofErr w:type="spellEnd"/>
      <w:r w:rsidRPr="00DD1057">
        <w:rPr>
          <w:rFonts w:cstheme="minorHAnsi"/>
          <w:spacing w:val="-3"/>
        </w:rPr>
        <w:t xml:space="preserve"> which was </w:t>
      </w:r>
      <w:r>
        <w:rPr>
          <w:rFonts w:cstheme="minorHAnsi"/>
          <w:spacing w:val="-3"/>
        </w:rPr>
        <w:t xml:space="preserve">subsequently </w:t>
      </w:r>
      <w:r w:rsidRPr="00DD1057">
        <w:rPr>
          <w:rFonts w:cstheme="minorHAnsi"/>
          <w:spacing w:val="-3"/>
        </w:rPr>
        <w:t>used by the SIU for identification purposes in photospreads.</w:t>
      </w:r>
    </w:p>
    <w:p w14:paraId="61422E9E" w14:textId="77777777" w:rsidR="00D958FC" w:rsidRPr="00DD1057" w:rsidRDefault="00D958FC" w:rsidP="00D958FC">
      <w:pPr>
        <w:jc w:val="both"/>
        <w:rPr>
          <w:rFonts w:cstheme="minorHAnsi"/>
        </w:rPr>
      </w:pPr>
      <w:proofErr w:type="spellStart"/>
      <w:r>
        <w:rPr>
          <w:rFonts w:cstheme="minorHAnsi"/>
        </w:rPr>
        <w:t>Ozols</w:t>
      </w:r>
      <w:proofErr w:type="spellEnd"/>
      <w:r w:rsidRPr="00DD1057">
        <w:rPr>
          <w:rFonts w:cstheme="minorHAnsi"/>
        </w:rPr>
        <w:t xml:space="preserve"> studied law at Riga University between in 1932 and 1938 and was then called up to the Latvian Army for military service.  He underwent training from May 1938 until August 1939 when he was placed on the Army Reserve List. By June 1940 he was promoted to</w:t>
      </w:r>
      <w:r>
        <w:rPr>
          <w:rFonts w:cstheme="minorHAnsi"/>
        </w:rPr>
        <w:t xml:space="preserve"> the rank of</w:t>
      </w:r>
      <w:r w:rsidRPr="00DD1057">
        <w:rPr>
          <w:rFonts w:cstheme="minorHAnsi"/>
        </w:rPr>
        <w:t xml:space="preserve"> lieutenant</w:t>
      </w:r>
      <w:r>
        <w:rPr>
          <w:rStyle w:val="FootnoteReference"/>
          <w:rFonts w:cstheme="minorHAnsi"/>
        </w:rPr>
        <w:footnoteReference w:id="1"/>
      </w:r>
      <w:r w:rsidRPr="00DD1057">
        <w:rPr>
          <w:rFonts w:cstheme="minorHAnsi"/>
        </w:rPr>
        <w:t>.  He finally obtained his law degree in May 1941.</w:t>
      </w:r>
    </w:p>
    <w:p w14:paraId="43035178" w14:textId="77777777" w:rsidR="00D958FC" w:rsidRPr="00DD1057" w:rsidRDefault="00D958FC" w:rsidP="00D958FC">
      <w:pPr>
        <w:jc w:val="both"/>
        <w:rPr>
          <w:rFonts w:cstheme="minorHAnsi"/>
        </w:rPr>
      </w:pPr>
      <w:proofErr w:type="spellStart"/>
      <w:r w:rsidRPr="00DD1057">
        <w:rPr>
          <w:rFonts w:cstheme="minorHAnsi"/>
        </w:rPr>
        <w:t>Ozols</w:t>
      </w:r>
      <w:proofErr w:type="spellEnd"/>
      <w:r w:rsidRPr="00DD1057">
        <w:rPr>
          <w:rFonts w:cstheme="minorHAnsi"/>
        </w:rPr>
        <w:t xml:space="preserve"> was proficient at chess and represented Latvia at the unofficial Olympiad in Munich in 1936 and the official Olympiad in Stockholm in 1937. He also </w:t>
      </w:r>
      <w:r>
        <w:rPr>
          <w:rFonts w:cstheme="minorHAnsi"/>
        </w:rPr>
        <w:t>ranked</w:t>
      </w:r>
      <w:r w:rsidRPr="00DD1057">
        <w:rPr>
          <w:rFonts w:cstheme="minorHAnsi"/>
        </w:rPr>
        <w:t xml:space="preserve"> highly in German competitions in Augsburg </w:t>
      </w:r>
      <w:r>
        <w:rPr>
          <w:rFonts w:cstheme="minorHAnsi"/>
        </w:rPr>
        <w:t xml:space="preserve">in </w:t>
      </w:r>
      <w:r w:rsidRPr="00DD1057">
        <w:rPr>
          <w:rFonts w:cstheme="minorHAnsi"/>
        </w:rPr>
        <w:t>1946</w:t>
      </w:r>
      <w:r>
        <w:rPr>
          <w:rFonts w:cstheme="minorHAnsi"/>
        </w:rPr>
        <w:t>;</w:t>
      </w:r>
      <w:r w:rsidRPr="00DD1057">
        <w:rPr>
          <w:rFonts w:cstheme="minorHAnsi"/>
        </w:rPr>
        <w:t xml:space="preserve"> </w:t>
      </w:r>
      <w:proofErr w:type="spellStart"/>
      <w:r w:rsidRPr="00DD1057">
        <w:rPr>
          <w:rFonts w:cstheme="minorHAnsi"/>
        </w:rPr>
        <w:t>Schleisheim</w:t>
      </w:r>
      <w:proofErr w:type="spellEnd"/>
      <w:r w:rsidRPr="00DD1057">
        <w:rPr>
          <w:rFonts w:cstheme="minorHAnsi"/>
        </w:rPr>
        <w:t xml:space="preserve"> </w:t>
      </w:r>
      <w:r>
        <w:rPr>
          <w:rFonts w:cstheme="minorHAnsi"/>
        </w:rPr>
        <w:t xml:space="preserve">in </w:t>
      </w:r>
      <w:r w:rsidRPr="00DD1057">
        <w:rPr>
          <w:rFonts w:cstheme="minorHAnsi"/>
        </w:rPr>
        <w:t>1947</w:t>
      </w:r>
      <w:r>
        <w:rPr>
          <w:rFonts w:cstheme="minorHAnsi"/>
        </w:rPr>
        <w:t>;</w:t>
      </w:r>
      <w:r w:rsidRPr="00DD1057">
        <w:rPr>
          <w:rFonts w:cstheme="minorHAnsi"/>
        </w:rPr>
        <w:t xml:space="preserve"> and Hanau </w:t>
      </w:r>
      <w:r>
        <w:rPr>
          <w:rFonts w:cstheme="minorHAnsi"/>
        </w:rPr>
        <w:t xml:space="preserve">in </w:t>
      </w:r>
      <w:r w:rsidRPr="00DD1057">
        <w:rPr>
          <w:rFonts w:cstheme="minorHAnsi"/>
        </w:rPr>
        <w:t>1947.  He later became Victorian and Australian Champion and represented Australia internationally.</w:t>
      </w:r>
    </w:p>
    <w:p w14:paraId="71593BE9" w14:textId="77777777" w:rsidR="00D958FC" w:rsidRPr="00DD1057" w:rsidRDefault="00D958FC" w:rsidP="00D958FC">
      <w:pPr>
        <w:jc w:val="both"/>
        <w:rPr>
          <w:rFonts w:cstheme="minorHAnsi"/>
          <w:spacing w:val="-3"/>
        </w:rPr>
      </w:pPr>
      <w:r w:rsidRPr="00DD1057">
        <w:rPr>
          <w:rFonts w:cstheme="minorHAnsi"/>
          <w:spacing w:val="-3"/>
        </w:rPr>
        <w:t xml:space="preserve">The investigation into the allegations involving </w:t>
      </w:r>
      <w:proofErr w:type="spellStart"/>
      <w:r w:rsidRPr="00DD1057">
        <w:rPr>
          <w:rFonts w:cstheme="minorHAnsi"/>
          <w:spacing w:val="-3"/>
        </w:rPr>
        <w:t>Ozols</w:t>
      </w:r>
      <w:proofErr w:type="spellEnd"/>
      <w:r w:rsidRPr="00DD1057">
        <w:rPr>
          <w:rFonts w:cstheme="minorHAnsi"/>
          <w:spacing w:val="-3"/>
        </w:rPr>
        <w:t xml:space="preserve"> became one of the most extensive undertaken by the SIU.  The allegations against him related to war crimes which occurred in the cities of Riga in Latvia and Minsk in Byelorussia</w:t>
      </w:r>
      <w:r>
        <w:rPr>
          <w:rFonts w:cstheme="minorHAnsi"/>
          <w:spacing w:val="-3"/>
        </w:rPr>
        <w:t xml:space="preserve"> during World War II</w:t>
      </w:r>
      <w:r w:rsidRPr="00DD1057">
        <w:rPr>
          <w:rFonts w:cstheme="minorHAnsi"/>
          <w:spacing w:val="-3"/>
        </w:rPr>
        <w:t>.  Investigations carried out by the Unit covered both</w:t>
      </w:r>
      <w:r>
        <w:rPr>
          <w:rFonts w:cstheme="minorHAnsi"/>
          <w:spacing w:val="-3"/>
        </w:rPr>
        <w:t xml:space="preserve"> of these</w:t>
      </w:r>
      <w:r w:rsidRPr="00DD1057">
        <w:rPr>
          <w:rFonts w:cstheme="minorHAnsi"/>
          <w:spacing w:val="-3"/>
        </w:rPr>
        <w:t xml:space="preserve"> geographical areas but it eventually became apparent</w:t>
      </w:r>
      <w:r>
        <w:rPr>
          <w:rFonts w:cstheme="minorHAnsi"/>
          <w:spacing w:val="-3"/>
        </w:rPr>
        <w:t xml:space="preserve"> after extensive inquiries</w:t>
      </w:r>
      <w:r w:rsidRPr="00DD1057">
        <w:rPr>
          <w:rFonts w:cstheme="minorHAnsi"/>
          <w:spacing w:val="-3"/>
        </w:rPr>
        <w:t xml:space="preserve"> that there was a lack of admissible evidence available to implicate him in </w:t>
      </w:r>
      <w:r>
        <w:rPr>
          <w:rFonts w:cstheme="minorHAnsi"/>
          <w:spacing w:val="-3"/>
        </w:rPr>
        <w:t xml:space="preserve">the </w:t>
      </w:r>
      <w:r w:rsidRPr="00DD1057">
        <w:rPr>
          <w:rFonts w:cstheme="minorHAnsi"/>
          <w:spacing w:val="-3"/>
        </w:rPr>
        <w:t>mass murders committed in Riga.</w:t>
      </w:r>
    </w:p>
    <w:p w14:paraId="075C5940" w14:textId="77777777" w:rsidR="00D958FC" w:rsidRPr="00DD1057" w:rsidRDefault="00D958FC" w:rsidP="00D958FC">
      <w:pPr>
        <w:jc w:val="both"/>
        <w:rPr>
          <w:rFonts w:cstheme="minorHAnsi"/>
          <w:spacing w:val="-3"/>
        </w:rPr>
      </w:pPr>
      <w:r w:rsidRPr="00DD1057">
        <w:rPr>
          <w:rFonts w:cstheme="minorHAnsi"/>
          <w:spacing w:val="-3"/>
        </w:rPr>
        <w:t xml:space="preserve">Archives in the former Soviet Union, Germany, England, America and Israel were searched for </w:t>
      </w:r>
      <w:r>
        <w:rPr>
          <w:rFonts w:cstheme="minorHAnsi"/>
          <w:spacing w:val="-3"/>
        </w:rPr>
        <w:t xml:space="preserve">relevant </w:t>
      </w:r>
      <w:r w:rsidRPr="00DD1057">
        <w:rPr>
          <w:rFonts w:cstheme="minorHAnsi"/>
          <w:spacing w:val="-3"/>
        </w:rPr>
        <w:t>witness testimon</w:t>
      </w:r>
      <w:r>
        <w:rPr>
          <w:rFonts w:cstheme="minorHAnsi"/>
          <w:spacing w:val="-3"/>
        </w:rPr>
        <w:t>ies</w:t>
      </w:r>
      <w:r w:rsidRPr="00DD1057">
        <w:rPr>
          <w:rFonts w:cstheme="minorHAnsi"/>
          <w:spacing w:val="-3"/>
        </w:rPr>
        <w:t xml:space="preserve"> and documents.  The SIU established that </w:t>
      </w:r>
      <w:proofErr w:type="spellStart"/>
      <w:r w:rsidRPr="00DD1057">
        <w:rPr>
          <w:rFonts w:cstheme="minorHAnsi"/>
          <w:spacing w:val="-3"/>
        </w:rPr>
        <w:t>Ozols</w:t>
      </w:r>
      <w:proofErr w:type="spellEnd"/>
      <w:r w:rsidRPr="00DD1057">
        <w:rPr>
          <w:rFonts w:cstheme="minorHAnsi"/>
          <w:spacing w:val="-3"/>
        </w:rPr>
        <w:t xml:space="preserve"> had been involved in two previous war crimes investigations.</w:t>
      </w:r>
      <w:r>
        <w:rPr>
          <w:rFonts w:cstheme="minorHAnsi"/>
          <w:spacing w:val="-3"/>
        </w:rPr>
        <w:t xml:space="preserve">  </w:t>
      </w:r>
    </w:p>
    <w:p w14:paraId="7CD8AC9C" w14:textId="77777777" w:rsidR="00D958FC" w:rsidRPr="00DD1057" w:rsidRDefault="00D958FC" w:rsidP="00D958FC">
      <w:pPr>
        <w:jc w:val="both"/>
        <w:rPr>
          <w:rFonts w:cstheme="minorHAnsi"/>
          <w:spacing w:val="-3"/>
        </w:rPr>
      </w:pPr>
      <w:r>
        <w:rPr>
          <w:rFonts w:cstheme="minorHAnsi"/>
          <w:spacing w:val="-3"/>
        </w:rPr>
        <w:t>The first was i</w:t>
      </w:r>
      <w:r w:rsidRPr="00DD1057">
        <w:rPr>
          <w:rFonts w:cstheme="minorHAnsi"/>
          <w:spacing w:val="-3"/>
        </w:rPr>
        <w:t xml:space="preserve">n 1965 </w:t>
      </w:r>
      <w:r>
        <w:rPr>
          <w:rFonts w:cstheme="minorHAnsi"/>
          <w:spacing w:val="-3"/>
        </w:rPr>
        <w:t xml:space="preserve">when </w:t>
      </w:r>
      <w:proofErr w:type="spellStart"/>
      <w:r w:rsidRPr="00DD1057">
        <w:rPr>
          <w:rFonts w:cstheme="minorHAnsi"/>
          <w:spacing w:val="-3"/>
        </w:rPr>
        <w:t>Ozols</w:t>
      </w:r>
      <w:proofErr w:type="spellEnd"/>
      <w:r w:rsidRPr="00DD1057">
        <w:rPr>
          <w:rFonts w:cstheme="minorHAnsi"/>
          <w:spacing w:val="-3"/>
        </w:rPr>
        <w:t xml:space="preserve"> was investigated by the Commonwealth Police as a result of allegations that he was a war criminal which had been made in the Latvian Communist newspaper </w:t>
      </w:r>
      <w:proofErr w:type="spellStart"/>
      <w:r w:rsidRPr="0024384E">
        <w:rPr>
          <w:rFonts w:cstheme="minorHAnsi"/>
          <w:i/>
          <w:spacing w:val="-3"/>
        </w:rPr>
        <w:t>Dzintenes</w:t>
      </w:r>
      <w:proofErr w:type="spellEnd"/>
      <w:r w:rsidRPr="0024384E">
        <w:rPr>
          <w:rFonts w:cstheme="minorHAnsi"/>
          <w:i/>
          <w:spacing w:val="-3"/>
        </w:rPr>
        <w:t xml:space="preserve"> </w:t>
      </w:r>
      <w:proofErr w:type="spellStart"/>
      <w:r w:rsidRPr="0024384E">
        <w:rPr>
          <w:rFonts w:cstheme="minorHAnsi"/>
          <w:i/>
          <w:spacing w:val="-3"/>
        </w:rPr>
        <w:t>Balss</w:t>
      </w:r>
      <w:proofErr w:type="spellEnd"/>
      <w:r w:rsidRPr="00DD1057">
        <w:rPr>
          <w:rFonts w:cstheme="minorHAnsi"/>
          <w:spacing w:val="-3"/>
        </w:rPr>
        <w:t xml:space="preserve">.  The SIU had possession of a copy of the report submitted by a Commonwealth Police dated 16 December 1965.  In this report the allegation appears to be that </w:t>
      </w:r>
      <w:proofErr w:type="spellStart"/>
      <w:r w:rsidRPr="00DD1057">
        <w:rPr>
          <w:rFonts w:cstheme="minorHAnsi"/>
          <w:spacing w:val="-3"/>
        </w:rPr>
        <w:t>Ozols</w:t>
      </w:r>
      <w:proofErr w:type="spellEnd"/>
      <w:r w:rsidRPr="00DD1057">
        <w:rPr>
          <w:rFonts w:cstheme="minorHAnsi"/>
          <w:spacing w:val="-3"/>
        </w:rPr>
        <w:t xml:space="preserve"> was a member of a Latvian Police Battalion</w:t>
      </w:r>
      <w:r>
        <w:rPr>
          <w:rFonts w:cstheme="minorHAnsi"/>
          <w:spacing w:val="-3"/>
        </w:rPr>
        <w:t>;</w:t>
      </w:r>
      <w:r w:rsidRPr="00DD1057">
        <w:rPr>
          <w:rFonts w:cstheme="minorHAnsi"/>
          <w:spacing w:val="-3"/>
        </w:rPr>
        <w:t xml:space="preserve"> that he was a member of the </w:t>
      </w:r>
      <w:proofErr w:type="spellStart"/>
      <w:r w:rsidRPr="0024384E">
        <w:rPr>
          <w:rFonts w:cstheme="minorHAnsi"/>
          <w:i/>
          <w:spacing w:val="-3"/>
        </w:rPr>
        <w:t>Sicherheitspolizei</w:t>
      </w:r>
      <w:proofErr w:type="spellEnd"/>
      <w:r w:rsidRPr="00DD1057">
        <w:rPr>
          <w:rFonts w:cstheme="minorHAnsi"/>
          <w:spacing w:val="-3"/>
        </w:rPr>
        <w:t xml:space="preserve"> (Security Police)</w:t>
      </w:r>
      <w:r>
        <w:rPr>
          <w:rFonts w:cstheme="minorHAnsi"/>
          <w:spacing w:val="-3"/>
        </w:rPr>
        <w:t>;</w:t>
      </w:r>
      <w:r w:rsidRPr="00DD1057">
        <w:rPr>
          <w:rFonts w:cstheme="minorHAnsi"/>
          <w:spacing w:val="-3"/>
        </w:rPr>
        <w:t xml:space="preserve"> and that he was a war criminal.</w:t>
      </w:r>
    </w:p>
    <w:p w14:paraId="1F62DE00" w14:textId="77777777" w:rsidR="00D958FC" w:rsidRPr="00DD1057" w:rsidRDefault="00D958FC" w:rsidP="00D958FC">
      <w:pPr>
        <w:jc w:val="both"/>
        <w:rPr>
          <w:rFonts w:cstheme="minorHAnsi"/>
          <w:spacing w:val="-3"/>
        </w:rPr>
      </w:pPr>
      <w:r>
        <w:rPr>
          <w:rFonts w:cstheme="minorHAnsi"/>
          <w:spacing w:val="-3"/>
        </w:rPr>
        <w:t>During</w:t>
      </w:r>
      <w:r w:rsidRPr="00DD1057">
        <w:rPr>
          <w:rFonts w:cstheme="minorHAnsi"/>
          <w:spacing w:val="-3"/>
        </w:rPr>
        <w:t xml:space="preserve"> the</w:t>
      </w:r>
      <w:r>
        <w:rPr>
          <w:rFonts w:cstheme="minorHAnsi"/>
          <w:spacing w:val="-3"/>
        </w:rPr>
        <w:t xml:space="preserve"> 1965</w:t>
      </w:r>
      <w:r w:rsidRPr="00DD1057">
        <w:rPr>
          <w:rFonts w:cstheme="minorHAnsi"/>
          <w:spacing w:val="-3"/>
        </w:rPr>
        <w:t xml:space="preserve"> interview </w:t>
      </w:r>
      <w:r>
        <w:rPr>
          <w:rFonts w:cstheme="minorHAnsi"/>
          <w:spacing w:val="-3"/>
        </w:rPr>
        <w:t>conducted by</w:t>
      </w:r>
      <w:r w:rsidRPr="00DD1057">
        <w:rPr>
          <w:rFonts w:cstheme="minorHAnsi"/>
          <w:spacing w:val="-3"/>
        </w:rPr>
        <w:t xml:space="preserve"> the Commonwealth Police</w:t>
      </w:r>
      <w:r>
        <w:rPr>
          <w:rFonts w:cstheme="minorHAnsi"/>
          <w:spacing w:val="-3"/>
        </w:rPr>
        <w:t>,</w:t>
      </w:r>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stated</w:t>
      </w:r>
      <w:r>
        <w:rPr>
          <w:rFonts w:cstheme="minorHAnsi"/>
          <w:spacing w:val="-3"/>
        </w:rPr>
        <w:t>,</w:t>
      </w:r>
      <w:r w:rsidRPr="00DD1057">
        <w:rPr>
          <w:rFonts w:cstheme="minorHAnsi"/>
          <w:spacing w:val="-3"/>
        </w:rPr>
        <w:t xml:space="preserve"> among other things</w:t>
      </w:r>
      <w:r>
        <w:rPr>
          <w:rFonts w:cstheme="minorHAnsi"/>
          <w:spacing w:val="-3"/>
        </w:rPr>
        <w:t>,</w:t>
      </w:r>
      <w:r w:rsidRPr="00DD1057">
        <w:rPr>
          <w:rFonts w:cstheme="minorHAnsi"/>
          <w:spacing w:val="-3"/>
        </w:rPr>
        <w:t xml:space="preserve"> that he joined the Latvian Police Force towards the end of 1942 and was engaged in the guarding of buildings and bridges until 1943.  </w:t>
      </w:r>
      <w:r>
        <w:rPr>
          <w:rFonts w:cstheme="minorHAnsi"/>
          <w:spacing w:val="-3"/>
        </w:rPr>
        <w:t>After this</w:t>
      </w:r>
      <w:r w:rsidRPr="00DD1057">
        <w:rPr>
          <w:rFonts w:cstheme="minorHAnsi"/>
          <w:spacing w:val="-3"/>
        </w:rPr>
        <w:t xml:space="preserve"> his Latvian Police Battalion was sent to Minsk where he was in charge of ‘A’ Company.</w:t>
      </w:r>
    </w:p>
    <w:p w14:paraId="2EEB6D42" w14:textId="77777777" w:rsidR="00D958FC" w:rsidRPr="00DD1057" w:rsidRDefault="00D958FC" w:rsidP="00D958FC">
      <w:pPr>
        <w:jc w:val="both"/>
        <w:rPr>
          <w:rFonts w:cstheme="minorHAnsi"/>
          <w:spacing w:val="-3"/>
        </w:rPr>
      </w:pPr>
      <w:proofErr w:type="spellStart"/>
      <w:r w:rsidRPr="00DD1057">
        <w:rPr>
          <w:rFonts w:cstheme="minorHAnsi"/>
          <w:spacing w:val="-3"/>
        </w:rPr>
        <w:lastRenderedPageBreak/>
        <w:t>Ozols</w:t>
      </w:r>
      <w:proofErr w:type="spellEnd"/>
      <w:r w:rsidRPr="00DD1057">
        <w:rPr>
          <w:rFonts w:cstheme="minorHAnsi"/>
          <w:spacing w:val="-3"/>
        </w:rPr>
        <w:t xml:space="preserve"> also told the Commonwealth Police that this company operated </w:t>
      </w:r>
      <w:r>
        <w:rPr>
          <w:rFonts w:cstheme="minorHAnsi"/>
          <w:spacing w:val="-3"/>
        </w:rPr>
        <w:t>out of</w:t>
      </w:r>
      <w:r w:rsidRPr="00DD1057">
        <w:rPr>
          <w:rFonts w:cstheme="minorHAnsi"/>
          <w:spacing w:val="-3"/>
        </w:rPr>
        <w:t xml:space="preserve"> Minsk and was responsible for the guarding of German convoys, supply depots and searching for guerrillas.  He performed that duty until September or October 1944</w:t>
      </w:r>
      <w:r>
        <w:rPr>
          <w:rFonts w:cstheme="minorHAnsi"/>
          <w:spacing w:val="-3"/>
        </w:rPr>
        <w:t>,</w:t>
      </w:r>
      <w:r w:rsidRPr="00DD1057">
        <w:rPr>
          <w:rFonts w:cstheme="minorHAnsi"/>
          <w:spacing w:val="-3"/>
        </w:rPr>
        <w:t xml:space="preserve"> when he returned to Riga.  There he had an accident, was sent to a local hospital and after his discharge</w:t>
      </w:r>
      <w:r>
        <w:rPr>
          <w:rFonts w:cstheme="minorHAnsi"/>
          <w:spacing w:val="-3"/>
        </w:rPr>
        <w:t>,</w:t>
      </w:r>
      <w:r w:rsidRPr="00DD1057">
        <w:rPr>
          <w:rFonts w:cstheme="minorHAnsi"/>
          <w:spacing w:val="-3"/>
        </w:rPr>
        <w:t xml:space="preserve"> </w:t>
      </w:r>
      <w:r>
        <w:rPr>
          <w:rFonts w:cstheme="minorHAnsi"/>
          <w:spacing w:val="-3"/>
        </w:rPr>
        <w:t xml:space="preserve">he </w:t>
      </w:r>
      <w:r w:rsidRPr="00DD1057">
        <w:rPr>
          <w:rFonts w:cstheme="minorHAnsi"/>
          <w:spacing w:val="-3"/>
        </w:rPr>
        <w:t xml:space="preserve">went to Germany.  The SIU established from German records that </w:t>
      </w:r>
      <w:proofErr w:type="spellStart"/>
      <w:r w:rsidRPr="00DD1057">
        <w:rPr>
          <w:rFonts w:cstheme="minorHAnsi"/>
          <w:spacing w:val="-3"/>
        </w:rPr>
        <w:t>Ozols</w:t>
      </w:r>
      <w:proofErr w:type="spellEnd"/>
      <w:r w:rsidRPr="00DD1057">
        <w:rPr>
          <w:rFonts w:cstheme="minorHAnsi"/>
          <w:spacing w:val="-3"/>
        </w:rPr>
        <w:t xml:space="preserve"> in fact went to Minsk in July 1942 and returned to Riga in September 1943.</w:t>
      </w:r>
    </w:p>
    <w:p w14:paraId="18CB4CDA" w14:textId="77777777" w:rsidR="00D958FC" w:rsidRPr="00DD1057" w:rsidRDefault="00D958FC" w:rsidP="00D958FC">
      <w:pPr>
        <w:jc w:val="both"/>
        <w:rPr>
          <w:rFonts w:cstheme="minorHAnsi"/>
        </w:rPr>
      </w:pPr>
      <w:r>
        <w:rPr>
          <w:rFonts w:cstheme="minorHAnsi"/>
          <w:spacing w:val="-3"/>
        </w:rPr>
        <w:t xml:space="preserve">The second previous war crimes investigation was in 1979.  </w:t>
      </w:r>
      <w:r w:rsidRPr="00DD1057">
        <w:rPr>
          <w:rFonts w:cstheme="minorHAnsi"/>
          <w:spacing w:val="-3"/>
        </w:rPr>
        <w:t xml:space="preserve">The SIU </w:t>
      </w:r>
      <w:r>
        <w:rPr>
          <w:rFonts w:cstheme="minorHAnsi"/>
          <w:spacing w:val="-3"/>
        </w:rPr>
        <w:t>ascertained</w:t>
      </w:r>
      <w:r w:rsidRPr="00DD1057">
        <w:rPr>
          <w:rFonts w:cstheme="minorHAnsi"/>
          <w:spacing w:val="-3"/>
        </w:rPr>
        <w:t xml:space="preserve"> that on 8 October 1979 </w:t>
      </w:r>
      <w:proofErr w:type="spellStart"/>
      <w:r w:rsidRPr="00DD1057">
        <w:rPr>
          <w:rFonts w:cstheme="minorHAnsi"/>
          <w:spacing w:val="-3"/>
        </w:rPr>
        <w:t>Ozols</w:t>
      </w:r>
      <w:proofErr w:type="spellEnd"/>
      <w:r w:rsidRPr="00DD1057">
        <w:rPr>
          <w:rFonts w:cstheme="minorHAnsi"/>
          <w:spacing w:val="-3"/>
        </w:rPr>
        <w:t xml:space="preserve"> was interviewed at the German Consulate in Melbourne by court officials from Hamburg, Germany.  This </w:t>
      </w:r>
      <w:r>
        <w:rPr>
          <w:rFonts w:cstheme="minorHAnsi"/>
          <w:spacing w:val="-3"/>
        </w:rPr>
        <w:t xml:space="preserve">interview </w:t>
      </w:r>
      <w:r w:rsidRPr="00DD1057">
        <w:rPr>
          <w:rFonts w:cstheme="minorHAnsi"/>
          <w:spacing w:val="-3"/>
        </w:rPr>
        <w:t xml:space="preserve">was </w:t>
      </w:r>
      <w:r>
        <w:rPr>
          <w:rFonts w:cstheme="minorHAnsi"/>
          <w:spacing w:val="-3"/>
        </w:rPr>
        <w:t xml:space="preserve">undertaken </w:t>
      </w:r>
      <w:r w:rsidRPr="00DD1057">
        <w:rPr>
          <w:rFonts w:cstheme="minorHAnsi"/>
          <w:spacing w:val="-3"/>
        </w:rPr>
        <w:t xml:space="preserve">at the request of defence counsel acting for </w:t>
      </w:r>
      <w:r>
        <w:rPr>
          <w:rFonts w:cstheme="minorHAnsi"/>
          <w:spacing w:val="-3"/>
        </w:rPr>
        <w:t xml:space="preserve">an accused person, </w:t>
      </w:r>
      <w:r w:rsidRPr="00DD1057">
        <w:rPr>
          <w:rFonts w:cstheme="minorHAnsi"/>
          <w:spacing w:val="-3"/>
        </w:rPr>
        <w:t xml:space="preserve">Viktor </w:t>
      </w:r>
      <w:proofErr w:type="spellStart"/>
      <w:r w:rsidRPr="00DD1057">
        <w:rPr>
          <w:rFonts w:cstheme="minorHAnsi"/>
          <w:spacing w:val="-3"/>
        </w:rPr>
        <w:t>Arajs</w:t>
      </w:r>
      <w:proofErr w:type="spellEnd"/>
      <w:r>
        <w:rPr>
          <w:rFonts w:cstheme="minorHAnsi"/>
          <w:spacing w:val="-3"/>
        </w:rPr>
        <w:t>,</w:t>
      </w:r>
      <w:r w:rsidRPr="00DD1057">
        <w:rPr>
          <w:rFonts w:cstheme="minorHAnsi"/>
          <w:spacing w:val="-3"/>
        </w:rPr>
        <w:t xml:space="preserve"> who had been charged in Germany with the commission of war crimes.  </w:t>
      </w:r>
      <w:proofErr w:type="spellStart"/>
      <w:r w:rsidRPr="00DD1057">
        <w:rPr>
          <w:rFonts w:cstheme="minorHAnsi"/>
          <w:spacing w:val="-3"/>
        </w:rPr>
        <w:t>Arajs</w:t>
      </w:r>
      <w:proofErr w:type="spellEnd"/>
      <w:r w:rsidRPr="00DD1057">
        <w:rPr>
          <w:rFonts w:cstheme="minorHAnsi"/>
          <w:spacing w:val="-3"/>
        </w:rPr>
        <w:t xml:space="preserve"> had been the commander of a volunteer Latvian ‘killing unit’ known as the </w:t>
      </w:r>
      <w:proofErr w:type="spellStart"/>
      <w:r w:rsidRPr="00DD1057">
        <w:rPr>
          <w:rFonts w:cstheme="minorHAnsi"/>
          <w:spacing w:val="-3"/>
        </w:rPr>
        <w:t>Arajs</w:t>
      </w:r>
      <w:proofErr w:type="spellEnd"/>
      <w:r w:rsidRPr="00DD1057">
        <w:rPr>
          <w:rFonts w:cstheme="minorHAnsi"/>
          <w:spacing w:val="-3"/>
        </w:rPr>
        <w:t xml:space="preserve"> </w:t>
      </w:r>
      <w:proofErr w:type="spellStart"/>
      <w:r w:rsidRPr="00DD1057">
        <w:rPr>
          <w:rFonts w:cstheme="minorHAnsi"/>
          <w:spacing w:val="-3"/>
        </w:rPr>
        <w:t>Kommando</w:t>
      </w:r>
      <w:proofErr w:type="spellEnd"/>
      <w:r w:rsidRPr="00DD1057">
        <w:rPr>
          <w:rFonts w:cstheme="minorHAnsi"/>
        </w:rPr>
        <w:t>.  After many years of living under an assumed name</w:t>
      </w:r>
      <w:r>
        <w:rPr>
          <w:rFonts w:cstheme="minorHAnsi"/>
        </w:rPr>
        <w:t>,</w:t>
      </w:r>
      <w:r w:rsidRPr="00DD1057">
        <w:rPr>
          <w:rFonts w:cstheme="minorHAnsi"/>
        </w:rPr>
        <w:t xml:space="preserve"> </w:t>
      </w:r>
      <w:proofErr w:type="spellStart"/>
      <w:r w:rsidRPr="00DD1057">
        <w:rPr>
          <w:rFonts w:cstheme="minorHAnsi"/>
        </w:rPr>
        <w:t>Arajs</w:t>
      </w:r>
      <w:proofErr w:type="spellEnd"/>
      <w:r w:rsidRPr="00DD1057">
        <w:rPr>
          <w:rFonts w:cstheme="minorHAnsi"/>
        </w:rPr>
        <w:t xml:space="preserve"> was captured and tried in Germany.  The charges against him described the atrocities committed against civilians, particularly Jews, in Latvia</w:t>
      </w:r>
      <w:r>
        <w:rPr>
          <w:rFonts w:cstheme="minorHAnsi"/>
        </w:rPr>
        <w:t xml:space="preserve"> during World War II</w:t>
      </w:r>
      <w:r w:rsidRPr="00DD1057">
        <w:rPr>
          <w:rFonts w:cstheme="minorHAnsi"/>
        </w:rPr>
        <w:t xml:space="preserve">.  In 1979 </w:t>
      </w:r>
      <w:proofErr w:type="spellStart"/>
      <w:r w:rsidRPr="00DD1057">
        <w:rPr>
          <w:rFonts w:cstheme="minorHAnsi"/>
        </w:rPr>
        <w:t>Arajs</w:t>
      </w:r>
      <w:proofErr w:type="spellEnd"/>
      <w:r w:rsidRPr="00DD1057">
        <w:rPr>
          <w:rFonts w:cstheme="minorHAnsi"/>
        </w:rPr>
        <w:t xml:space="preserve"> was convicted of mass murder and died in gaol in 1988.</w:t>
      </w:r>
    </w:p>
    <w:p w14:paraId="4A5012CC" w14:textId="77777777" w:rsidR="00D958FC" w:rsidRDefault="00D958FC" w:rsidP="00D958FC">
      <w:pPr>
        <w:jc w:val="both"/>
        <w:rPr>
          <w:rFonts w:cstheme="minorHAnsi"/>
        </w:rPr>
      </w:pPr>
      <w:r w:rsidRPr="00DD1057">
        <w:rPr>
          <w:rFonts w:cstheme="minorHAnsi"/>
        </w:rPr>
        <w:t>Between July and December 1941</w:t>
      </w:r>
      <w:r>
        <w:rPr>
          <w:rFonts w:cstheme="minorHAnsi"/>
        </w:rPr>
        <w:t>,</w:t>
      </w:r>
      <w:r w:rsidRPr="00DD1057">
        <w:rPr>
          <w:rFonts w:cstheme="minorHAnsi"/>
        </w:rPr>
        <w:t xml:space="preserve"> 70,000 Jews in Latvia were killed by the </w:t>
      </w:r>
      <w:proofErr w:type="spellStart"/>
      <w:r w:rsidRPr="00DD1057">
        <w:rPr>
          <w:rFonts w:cstheme="minorHAnsi"/>
        </w:rPr>
        <w:t>Arajs</w:t>
      </w:r>
      <w:proofErr w:type="spellEnd"/>
      <w:r w:rsidRPr="00DD1057">
        <w:rPr>
          <w:rFonts w:cstheme="minorHAnsi"/>
        </w:rPr>
        <w:t xml:space="preserve"> </w:t>
      </w:r>
      <w:proofErr w:type="spellStart"/>
      <w:r w:rsidRPr="00DD1057">
        <w:rPr>
          <w:rFonts w:cstheme="minorHAnsi"/>
        </w:rPr>
        <w:t>Kommando</w:t>
      </w:r>
      <w:proofErr w:type="spellEnd"/>
      <w:r w:rsidRPr="00DD1057">
        <w:rPr>
          <w:rFonts w:cstheme="minorHAnsi"/>
        </w:rPr>
        <w:t>.  The</w:t>
      </w:r>
      <w:r>
        <w:rPr>
          <w:rFonts w:cstheme="minorHAnsi"/>
        </w:rPr>
        <w:t xml:space="preserve"> Unit</w:t>
      </w:r>
      <w:r w:rsidRPr="00DD1057">
        <w:rPr>
          <w:rFonts w:cstheme="minorHAnsi"/>
        </w:rPr>
        <w:t xml:space="preserve"> also took part in killing operations in Minsk, </w:t>
      </w:r>
      <w:proofErr w:type="spellStart"/>
      <w:r w:rsidRPr="00DD1057">
        <w:rPr>
          <w:rFonts w:cstheme="minorHAnsi"/>
        </w:rPr>
        <w:t>Uzda</w:t>
      </w:r>
      <w:proofErr w:type="spellEnd"/>
      <w:r w:rsidRPr="00DD1057">
        <w:rPr>
          <w:rFonts w:cstheme="minorHAnsi"/>
        </w:rPr>
        <w:t xml:space="preserve"> and </w:t>
      </w:r>
      <w:proofErr w:type="spellStart"/>
      <w:r w:rsidRPr="00DD1057">
        <w:rPr>
          <w:rFonts w:cstheme="minorHAnsi"/>
        </w:rPr>
        <w:t>Nasva</w:t>
      </w:r>
      <w:proofErr w:type="spellEnd"/>
      <w:r w:rsidRPr="00DD1057">
        <w:rPr>
          <w:rFonts w:cstheme="minorHAnsi"/>
        </w:rPr>
        <w:t xml:space="preserve">.  In late January 1942 the </w:t>
      </w:r>
      <w:proofErr w:type="spellStart"/>
      <w:r w:rsidRPr="00DD1057">
        <w:rPr>
          <w:rFonts w:cstheme="minorHAnsi"/>
        </w:rPr>
        <w:t>Kommando</w:t>
      </w:r>
      <w:proofErr w:type="spellEnd"/>
      <w:r w:rsidRPr="00DD1057">
        <w:rPr>
          <w:rFonts w:cstheme="minorHAnsi"/>
        </w:rPr>
        <w:t xml:space="preserve"> became involved in the extermination of Jews who were </w:t>
      </w:r>
      <w:r>
        <w:rPr>
          <w:rFonts w:cstheme="minorHAnsi"/>
        </w:rPr>
        <w:t>transported to</w:t>
      </w:r>
      <w:r w:rsidRPr="00DD1057">
        <w:rPr>
          <w:rFonts w:cstheme="minorHAnsi"/>
        </w:rPr>
        <w:t xml:space="preserve"> Latvia from Western Europe (Austria, Czechoslovakia and other German occupied territories) as part of the German ‘resettlement’ program.</w:t>
      </w:r>
    </w:p>
    <w:p w14:paraId="7CEE0083" w14:textId="77777777" w:rsidR="00D958FC" w:rsidRPr="00DD1057" w:rsidRDefault="00D958FC" w:rsidP="00D958FC">
      <w:pPr>
        <w:jc w:val="both"/>
        <w:rPr>
          <w:rFonts w:cstheme="minorHAnsi"/>
        </w:rPr>
      </w:pPr>
      <w:r w:rsidRPr="00DD1057">
        <w:rPr>
          <w:rFonts w:cstheme="minorHAnsi"/>
        </w:rPr>
        <w:t xml:space="preserve">The </w:t>
      </w:r>
      <w:proofErr w:type="spellStart"/>
      <w:r>
        <w:rPr>
          <w:rFonts w:cstheme="minorHAnsi"/>
        </w:rPr>
        <w:t>Arajs</w:t>
      </w:r>
      <w:proofErr w:type="spellEnd"/>
      <w:r>
        <w:rPr>
          <w:rFonts w:cstheme="minorHAnsi"/>
        </w:rPr>
        <w:t xml:space="preserve"> </w:t>
      </w:r>
      <w:proofErr w:type="spellStart"/>
      <w:r w:rsidRPr="00DD1057">
        <w:rPr>
          <w:rFonts w:cstheme="minorHAnsi"/>
        </w:rPr>
        <w:t>Kommando</w:t>
      </w:r>
      <w:proofErr w:type="spellEnd"/>
      <w:r w:rsidRPr="00DD1057">
        <w:rPr>
          <w:rFonts w:cstheme="minorHAnsi"/>
        </w:rPr>
        <w:t xml:space="preserve"> eventually grew to about 1</w:t>
      </w:r>
      <w:r>
        <w:rPr>
          <w:rFonts w:cstheme="minorHAnsi"/>
        </w:rPr>
        <w:t>,</w:t>
      </w:r>
      <w:r w:rsidRPr="00DD1057">
        <w:rPr>
          <w:rFonts w:cstheme="minorHAnsi"/>
        </w:rPr>
        <w:t xml:space="preserve">000 members and historical research </w:t>
      </w:r>
      <w:r>
        <w:rPr>
          <w:rFonts w:cstheme="minorHAnsi"/>
        </w:rPr>
        <w:t xml:space="preserve">establishes </w:t>
      </w:r>
      <w:r w:rsidRPr="00DD1057">
        <w:rPr>
          <w:rFonts w:cstheme="minorHAnsi"/>
        </w:rPr>
        <w:t xml:space="preserve">that every member </w:t>
      </w:r>
      <w:r>
        <w:rPr>
          <w:rFonts w:cstheme="minorHAnsi"/>
        </w:rPr>
        <w:t>of the unit was required</w:t>
      </w:r>
      <w:r w:rsidRPr="00DD1057">
        <w:rPr>
          <w:rFonts w:cstheme="minorHAnsi"/>
        </w:rPr>
        <w:t xml:space="preserve"> to participate in at least one execution.  The </w:t>
      </w:r>
      <w:proofErr w:type="spellStart"/>
      <w:r w:rsidRPr="00DD1057">
        <w:rPr>
          <w:rFonts w:cstheme="minorHAnsi"/>
        </w:rPr>
        <w:t>Kommando</w:t>
      </w:r>
      <w:proofErr w:type="spellEnd"/>
      <w:r w:rsidRPr="00DD1057">
        <w:rPr>
          <w:rFonts w:cstheme="minorHAnsi"/>
        </w:rPr>
        <w:t xml:space="preserve"> was made up entirely of volunteers.  In 1944 the </w:t>
      </w:r>
      <w:r>
        <w:rPr>
          <w:rFonts w:cstheme="minorHAnsi"/>
        </w:rPr>
        <w:t>Unit</w:t>
      </w:r>
      <w:r w:rsidRPr="00DD1057">
        <w:rPr>
          <w:rFonts w:cstheme="minorHAnsi"/>
        </w:rPr>
        <w:t xml:space="preserve"> was disbanded and members became part of the Latvian Legion.</w:t>
      </w:r>
    </w:p>
    <w:p w14:paraId="51968AB7" w14:textId="77777777" w:rsidR="00D958FC" w:rsidRPr="00DD1057" w:rsidRDefault="00D958FC" w:rsidP="00D958FC">
      <w:pPr>
        <w:jc w:val="both"/>
        <w:rPr>
          <w:rFonts w:cstheme="minorHAnsi"/>
        </w:rPr>
      </w:pPr>
      <w:r>
        <w:rPr>
          <w:rFonts w:cstheme="minorHAnsi"/>
          <w:spacing w:val="-3"/>
        </w:rPr>
        <w:t>During</w:t>
      </w:r>
      <w:r w:rsidRPr="00DD1057">
        <w:rPr>
          <w:rFonts w:cstheme="minorHAnsi"/>
          <w:spacing w:val="-3"/>
        </w:rPr>
        <w:t xml:space="preserve"> the course of the interview with the Hamburg court officials</w:t>
      </w:r>
      <w:r>
        <w:rPr>
          <w:rFonts w:cstheme="minorHAnsi"/>
          <w:spacing w:val="-3"/>
        </w:rPr>
        <w:t>,</w:t>
      </w:r>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said that in 1941 a battalion of Latvian volunteers</w:t>
      </w:r>
      <w:r>
        <w:rPr>
          <w:rFonts w:cstheme="minorHAnsi"/>
          <w:spacing w:val="-3"/>
        </w:rPr>
        <w:t>,</w:t>
      </w:r>
      <w:r w:rsidRPr="00DD1057">
        <w:rPr>
          <w:rFonts w:cstheme="minorHAnsi"/>
          <w:spacing w:val="-3"/>
        </w:rPr>
        <w:t xml:space="preserve"> led by </w:t>
      </w:r>
      <w:proofErr w:type="spellStart"/>
      <w:r w:rsidRPr="00DD1057">
        <w:rPr>
          <w:rFonts w:cstheme="minorHAnsi"/>
          <w:spacing w:val="-3"/>
        </w:rPr>
        <w:t>Arajs</w:t>
      </w:r>
      <w:proofErr w:type="spellEnd"/>
      <w:r>
        <w:rPr>
          <w:rFonts w:cstheme="minorHAnsi"/>
          <w:spacing w:val="-3"/>
        </w:rPr>
        <w:t>,</w:t>
      </w:r>
      <w:r w:rsidRPr="00DD1057">
        <w:rPr>
          <w:rFonts w:cstheme="minorHAnsi"/>
          <w:spacing w:val="-3"/>
        </w:rPr>
        <w:t xml:space="preserve"> came into existence and fought in the east.  The </w:t>
      </w:r>
      <w:proofErr w:type="spellStart"/>
      <w:r w:rsidRPr="00DD1057">
        <w:rPr>
          <w:rFonts w:cstheme="minorHAnsi"/>
          <w:spacing w:val="-3"/>
        </w:rPr>
        <w:t>Arajs</w:t>
      </w:r>
      <w:proofErr w:type="spellEnd"/>
      <w:r w:rsidRPr="00DD1057">
        <w:rPr>
          <w:rFonts w:cstheme="minorHAnsi"/>
          <w:spacing w:val="-3"/>
        </w:rPr>
        <w:t>' Battalion</w:t>
      </w:r>
      <w:r>
        <w:rPr>
          <w:rFonts w:cstheme="minorHAnsi"/>
          <w:spacing w:val="-3"/>
        </w:rPr>
        <w:t>,</w:t>
      </w:r>
      <w:r w:rsidRPr="00DD1057">
        <w:rPr>
          <w:rFonts w:cstheme="minorHAnsi"/>
          <w:spacing w:val="-3"/>
        </w:rPr>
        <w:t xml:space="preserve"> and those that were formed later</w:t>
      </w:r>
      <w:r>
        <w:rPr>
          <w:rFonts w:cstheme="minorHAnsi"/>
          <w:spacing w:val="-3"/>
        </w:rPr>
        <w:t>,</w:t>
      </w:r>
      <w:r w:rsidRPr="00DD1057">
        <w:rPr>
          <w:rFonts w:cstheme="minorHAnsi"/>
          <w:spacing w:val="-3"/>
        </w:rPr>
        <w:t xml:space="preserve"> were all known as the </w:t>
      </w:r>
      <w:proofErr w:type="spellStart"/>
      <w:r w:rsidRPr="00EA16DC">
        <w:rPr>
          <w:rFonts w:cstheme="minorHAnsi"/>
          <w:i/>
          <w:spacing w:val="-3"/>
        </w:rPr>
        <w:t>Lettische</w:t>
      </w:r>
      <w:proofErr w:type="spellEnd"/>
      <w:r w:rsidRPr="00EA16DC">
        <w:rPr>
          <w:rFonts w:cstheme="minorHAnsi"/>
          <w:i/>
          <w:spacing w:val="-3"/>
        </w:rPr>
        <w:t xml:space="preserve"> </w:t>
      </w:r>
      <w:proofErr w:type="spellStart"/>
      <w:r w:rsidRPr="00EA16DC">
        <w:rPr>
          <w:rFonts w:cstheme="minorHAnsi"/>
          <w:i/>
          <w:spacing w:val="-3"/>
        </w:rPr>
        <w:t>Sicherheitspolizei</w:t>
      </w:r>
      <w:proofErr w:type="spellEnd"/>
      <w:r w:rsidRPr="00DD1057">
        <w:rPr>
          <w:rFonts w:cstheme="minorHAnsi"/>
          <w:spacing w:val="-3"/>
        </w:rPr>
        <w:t xml:space="preserve"> (Latvian Security Police).</w:t>
      </w:r>
    </w:p>
    <w:p w14:paraId="17546254" w14:textId="77777777" w:rsidR="00D958FC" w:rsidRPr="00DD1057" w:rsidRDefault="00D958FC" w:rsidP="00D958FC">
      <w:pPr>
        <w:jc w:val="both"/>
        <w:rPr>
          <w:rFonts w:cstheme="minorHAnsi"/>
          <w:spacing w:val="-3"/>
        </w:rPr>
      </w:pPr>
      <w:r w:rsidRPr="00DD1057">
        <w:rPr>
          <w:rFonts w:cstheme="minorHAnsi"/>
          <w:spacing w:val="-3"/>
        </w:rPr>
        <w:t xml:space="preserve">In the spring of 1942 </w:t>
      </w:r>
      <w:proofErr w:type="spellStart"/>
      <w:r w:rsidRPr="00DD1057">
        <w:rPr>
          <w:rFonts w:cstheme="minorHAnsi"/>
          <w:spacing w:val="-3"/>
        </w:rPr>
        <w:t>Ozols</w:t>
      </w:r>
      <w:proofErr w:type="spellEnd"/>
      <w:r w:rsidRPr="00DD1057">
        <w:rPr>
          <w:rFonts w:cstheme="minorHAnsi"/>
          <w:spacing w:val="-3"/>
        </w:rPr>
        <w:t xml:space="preserve"> said another battalion of volunteers was formed which he himself joined.  It was called the 3rd Latvian Battalion.  </w:t>
      </w:r>
      <w:proofErr w:type="spellStart"/>
      <w:r w:rsidRPr="00DD1057">
        <w:rPr>
          <w:rFonts w:cstheme="minorHAnsi"/>
          <w:spacing w:val="-3"/>
        </w:rPr>
        <w:t>Ozols</w:t>
      </w:r>
      <w:proofErr w:type="spellEnd"/>
      <w:r w:rsidRPr="00DD1057">
        <w:rPr>
          <w:rFonts w:cstheme="minorHAnsi"/>
          <w:spacing w:val="-3"/>
        </w:rPr>
        <w:t xml:space="preserve"> further stated the battalion was split up and he was in charge of his company when it was sent to Minsk.  The company undertook the guarding of the </w:t>
      </w:r>
      <w:proofErr w:type="spellStart"/>
      <w:r w:rsidRPr="00EA16DC">
        <w:rPr>
          <w:rFonts w:cstheme="minorHAnsi"/>
          <w:i/>
          <w:spacing w:val="-3"/>
        </w:rPr>
        <w:t>Sicherheitspolizei</w:t>
      </w:r>
      <w:proofErr w:type="spellEnd"/>
      <w:r w:rsidRPr="00DD1057">
        <w:rPr>
          <w:rFonts w:cstheme="minorHAnsi"/>
          <w:spacing w:val="-3"/>
        </w:rPr>
        <w:t xml:space="preserve"> Duty Post and also fought partisans.  He spent nearly one year in Minsk before returning to Riga where he had an operation on his knee.</w:t>
      </w:r>
    </w:p>
    <w:p w14:paraId="1B4CEDCF" w14:textId="77777777" w:rsidR="00D958FC" w:rsidRPr="00DD1057" w:rsidRDefault="00D958FC" w:rsidP="00D958FC">
      <w:pPr>
        <w:jc w:val="both"/>
        <w:rPr>
          <w:rFonts w:cstheme="minorHAnsi"/>
          <w:spacing w:val="-3"/>
        </w:rPr>
      </w:pPr>
      <w:r w:rsidRPr="00DD1057">
        <w:rPr>
          <w:rFonts w:cstheme="minorHAnsi"/>
          <w:spacing w:val="-3"/>
        </w:rPr>
        <w:t xml:space="preserve">Documents from the State Archives in Riga included a university questionnaire dated 11 December 1942 which set out </w:t>
      </w:r>
      <w:proofErr w:type="spellStart"/>
      <w:r w:rsidRPr="00DD1057">
        <w:rPr>
          <w:rFonts w:cstheme="minorHAnsi"/>
          <w:spacing w:val="-3"/>
        </w:rPr>
        <w:t>Ozols</w:t>
      </w:r>
      <w:proofErr w:type="spellEnd"/>
      <w:r w:rsidRPr="00DD1057">
        <w:rPr>
          <w:rFonts w:cstheme="minorHAnsi"/>
          <w:spacing w:val="-3"/>
        </w:rPr>
        <w:t xml:space="preserve">’ activities from the time he commenced at the university until the date of the questionnaire.  (It is of note that in this document </w:t>
      </w:r>
      <w:proofErr w:type="spellStart"/>
      <w:r w:rsidRPr="00DD1057">
        <w:rPr>
          <w:rFonts w:cstheme="minorHAnsi"/>
          <w:spacing w:val="-3"/>
        </w:rPr>
        <w:t>Ozols</w:t>
      </w:r>
      <w:proofErr w:type="spellEnd"/>
      <w:r w:rsidRPr="00DD1057">
        <w:rPr>
          <w:rFonts w:cstheme="minorHAnsi"/>
          <w:spacing w:val="-3"/>
        </w:rPr>
        <w:t xml:space="preserve"> stated he was in the Latvian Order Police from 1</w:t>
      </w:r>
      <w:r>
        <w:rPr>
          <w:rFonts w:cstheme="minorHAnsi"/>
          <w:spacing w:val="-3"/>
        </w:rPr>
        <w:t xml:space="preserve"> </w:t>
      </w:r>
      <w:r w:rsidRPr="00DD1057">
        <w:rPr>
          <w:rFonts w:cstheme="minorHAnsi"/>
          <w:spacing w:val="-3"/>
        </w:rPr>
        <w:t xml:space="preserve">July 1940 and the Latvian Security Police from 1 March 1941.  Investigations by the SIU established that </w:t>
      </w:r>
      <w:proofErr w:type="spellStart"/>
      <w:r w:rsidRPr="00DD1057">
        <w:rPr>
          <w:rFonts w:cstheme="minorHAnsi"/>
          <w:spacing w:val="-3"/>
        </w:rPr>
        <w:t>Ozols</w:t>
      </w:r>
      <w:proofErr w:type="spellEnd"/>
      <w:r w:rsidRPr="00DD1057">
        <w:rPr>
          <w:rFonts w:cstheme="minorHAnsi"/>
          <w:spacing w:val="-3"/>
        </w:rPr>
        <w:t xml:space="preserve"> joined the Latvian Security Police in late February 1942.  There is no evidence apart from his </w:t>
      </w:r>
      <w:r>
        <w:rPr>
          <w:rFonts w:cstheme="minorHAnsi"/>
          <w:spacing w:val="-3"/>
        </w:rPr>
        <w:t xml:space="preserve">own </w:t>
      </w:r>
      <w:r w:rsidRPr="00DD1057">
        <w:rPr>
          <w:rFonts w:cstheme="minorHAnsi"/>
          <w:spacing w:val="-3"/>
        </w:rPr>
        <w:t xml:space="preserve">admission that he was in the police under the Russian regime from June 1940 to June 1941.)  Also located was a salary payment card for </w:t>
      </w:r>
      <w:proofErr w:type="spellStart"/>
      <w:r w:rsidRPr="00EA16DC">
        <w:rPr>
          <w:rFonts w:cstheme="minorHAnsi"/>
          <w:i/>
          <w:spacing w:val="-3"/>
        </w:rPr>
        <w:t>Obersturmführer</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for the period October 1943 to September 1944.</w:t>
      </w:r>
    </w:p>
    <w:p w14:paraId="714BE800" w14:textId="77777777" w:rsidR="00D958FC" w:rsidRPr="00DD1057" w:rsidRDefault="00D958FC" w:rsidP="00D958FC">
      <w:pPr>
        <w:jc w:val="both"/>
        <w:rPr>
          <w:rFonts w:cstheme="minorHAnsi"/>
          <w:spacing w:val="-3"/>
        </w:rPr>
      </w:pPr>
      <w:r w:rsidRPr="00DD1057">
        <w:rPr>
          <w:rFonts w:cstheme="minorHAnsi"/>
          <w:spacing w:val="-3"/>
        </w:rPr>
        <w:t xml:space="preserve">Historical research undertaken by the SIU established that the Germans set up civilian administrations in all major centres under occupation in the Baltic States and the Soviet Union.  To help run these </w:t>
      </w:r>
      <w:r w:rsidRPr="00DD1057">
        <w:rPr>
          <w:rFonts w:cstheme="minorHAnsi"/>
          <w:spacing w:val="-3"/>
        </w:rPr>
        <w:lastRenderedPageBreak/>
        <w:t>administrations, the Germans utilised the services of co-operative local inhabitants, mainly because there were insufficient German personnel available.  In early 1942 the German Commander of the Security Police in Minsk, Byelorussia (</w:t>
      </w:r>
      <w:proofErr w:type="spellStart"/>
      <w:r w:rsidRPr="00DD1057">
        <w:rPr>
          <w:rFonts w:cstheme="minorHAnsi"/>
          <w:spacing w:val="-3"/>
        </w:rPr>
        <w:t>KdS</w:t>
      </w:r>
      <w:proofErr w:type="spellEnd"/>
      <w:r w:rsidRPr="00DD1057">
        <w:rPr>
          <w:rFonts w:cstheme="minorHAnsi"/>
          <w:spacing w:val="-3"/>
        </w:rPr>
        <w:t>), complained to his superiors</w:t>
      </w:r>
      <w:r>
        <w:rPr>
          <w:rFonts w:cstheme="minorHAnsi"/>
          <w:spacing w:val="-3"/>
        </w:rPr>
        <w:t>,</w:t>
      </w:r>
      <w:r w:rsidRPr="00DD1057">
        <w:rPr>
          <w:rFonts w:cstheme="minorHAnsi"/>
          <w:spacing w:val="-3"/>
        </w:rPr>
        <w:t xml:space="preserve"> based in Riga</w:t>
      </w:r>
      <w:r>
        <w:rPr>
          <w:rFonts w:cstheme="minorHAnsi"/>
          <w:spacing w:val="-3"/>
        </w:rPr>
        <w:t>,</w:t>
      </w:r>
      <w:r w:rsidRPr="00DD1057">
        <w:rPr>
          <w:rFonts w:cstheme="minorHAnsi"/>
          <w:spacing w:val="-3"/>
        </w:rPr>
        <w:t xml:space="preserve"> that he was short staffed and needed additional manpower.  In particular, on 19 January 1942 a directive was issued by the Reich Security Main Office (the central agency of the Security Police and SD in Berlin) to the </w:t>
      </w:r>
      <w:r w:rsidRPr="00EA16DC">
        <w:rPr>
          <w:rFonts w:cstheme="minorHAnsi"/>
          <w:i/>
          <w:spacing w:val="-3"/>
        </w:rPr>
        <w:t>Einsatzgruppen</w:t>
      </w:r>
      <w:r w:rsidRPr="00DD1057">
        <w:rPr>
          <w:rFonts w:cstheme="minorHAnsi"/>
          <w:spacing w:val="-3"/>
        </w:rPr>
        <w:t xml:space="preserve"> regarding the recruitment of reliable local indigenous persons in the occupied territories to be assigned to German Security Police forces.</w:t>
      </w:r>
    </w:p>
    <w:p w14:paraId="081044FC" w14:textId="77777777" w:rsidR="00D958FC" w:rsidRPr="00DD1057" w:rsidRDefault="00D958FC" w:rsidP="00D958FC">
      <w:pPr>
        <w:jc w:val="both"/>
        <w:rPr>
          <w:rFonts w:cstheme="minorHAnsi"/>
        </w:rPr>
      </w:pPr>
      <w:r w:rsidRPr="00DD1057">
        <w:rPr>
          <w:rFonts w:cstheme="minorHAnsi"/>
        </w:rPr>
        <w:t xml:space="preserve">On 27 February 1942 </w:t>
      </w:r>
      <w:proofErr w:type="spellStart"/>
      <w:r w:rsidRPr="00DD1057">
        <w:rPr>
          <w:rFonts w:cstheme="minorHAnsi"/>
        </w:rPr>
        <w:t>Ozols</w:t>
      </w:r>
      <w:proofErr w:type="spellEnd"/>
      <w:r w:rsidRPr="00DD1057">
        <w:rPr>
          <w:rFonts w:cstheme="minorHAnsi"/>
        </w:rPr>
        <w:t xml:space="preserve"> officially became part of the Nazi Security Police and SD (</w:t>
      </w:r>
      <w:proofErr w:type="spellStart"/>
      <w:r w:rsidRPr="00EA16DC">
        <w:rPr>
          <w:rFonts w:cstheme="minorHAnsi"/>
          <w:i/>
        </w:rPr>
        <w:t>Sicherheitsdienst</w:t>
      </w:r>
      <w:proofErr w:type="spellEnd"/>
      <w:r w:rsidRPr="00DD1057">
        <w:rPr>
          <w:rFonts w:cstheme="minorHAnsi"/>
        </w:rPr>
        <w:t xml:space="preserve"> which was the intelligence agency of the SS) under Dr Rudolf Lange.  Lange was the Security Police’s German commander and his Latvian recruits were responsible for ‘cleansing’ Latvia of its Jewish population.  Lange called this group of Latvian recruits the </w:t>
      </w:r>
      <w:proofErr w:type="spellStart"/>
      <w:r w:rsidRPr="00EA16DC">
        <w:rPr>
          <w:rFonts w:cstheme="minorHAnsi"/>
          <w:i/>
        </w:rPr>
        <w:t>Lettische</w:t>
      </w:r>
      <w:proofErr w:type="spellEnd"/>
      <w:r w:rsidRPr="00EA16DC">
        <w:rPr>
          <w:rFonts w:cstheme="minorHAnsi"/>
          <w:i/>
        </w:rPr>
        <w:t xml:space="preserve"> </w:t>
      </w:r>
      <w:proofErr w:type="spellStart"/>
      <w:r w:rsidRPr="00EA16DC">
        <w:rPr>
          <w:rFonts w:cstheme="minorHAnsi"/>
          <w:i/>
        </w:rPr>
        <w:t>Hilfs-Sicherheitspolizei</w:t>
      </w:r>
      <w:proofErr w:type="spellEnd"/>
      <w:r w:rsidRPr="00DD1057">
        <w:rPr>
          <w:rFonts w:cstheme="minorHAnsi"/>
        </w:rPr>
        <w:t xml:space="preserve"> (Latvian Auxiliary Security Police).  This group became known as the </w:t>
      </w:r>
      <w:proofErr w:type="spellStart"/>
      <w:r w:rsidRPr="00DD1057">
        <w:rPr>
          <w:rFonts w:cstheme="minorHAnsi"/>
        </w:rPr>
        <w:t>Arajs</w:t>
      </w:r>
      <w:proofErr w:type="spellEnd"/>
      <w:r w:rsidRPr="00DD1057">
        <w:rPr>
          <w:rFonts w:cstheme="minorHAnsi"/>
        </w:rPr>
        <w:t xml:space="preserve"> </w:t>
      </w:r>
      <w:proofErr w:type="spellStart"/>
      <w:r w:rsidRPr="00DD1057">
        <w:rPr>
          <w:rFonts w:cstheme="minorHAnsi"/>
        </w:rPr>
        <w:t>Kommando</w:t>
      </w:r>
      <w:proofErr w:type="spellEnd"/>
      <w:r w:rsidRPr="00DD1057">
        <w:rPr>
          <w:rFonts w:cstheme="minorHAnsi"/>
        </w:rPr>
        <w:t xml:space="preserve">.  </w:t>
      </w:r>
      <w:proofErr w:type="spellStart"/>
      <w:r w:rsidRPr="00DD1057">
        <w:rPr>
          <w:rFonts w:cstheme="minorHAnsi"/>
        </w:rPr>
        <w:t>Ozols</w:t>
      </w:r>
      <w:proofErr w:type="spellEnd"/>
      <w:r w:rsidRPr="00DD1057">
        <w:rPr>
          <w:rFonts w:cstheme="minorHAnsi"/>
        </w:rPr>
        <w:t xml:space="preserve"> may have been involved earlier as he had known </w:t>
      </w:r>
      <w:proofErr w:type="spellStart"/>
      <w:r w:rsidRPr="00DD1057">
        <w:rPr>
          <w:rFonts w:cstheme="minorHAnsi"/>
        </w:rPr>
        <w:t>Arajs</w:t>
      </w:r>
      <w:proofErr w:type="spellEnd"/>
      <w:r w:rsidRPr="00DD1057">
        <w:rPr>
          <w:rFonts w:cstheme="minorHAnsi"/>
        </w:rPr>
        <w:t xml:space="preserve"> since the 1930’s when he was studying at Riga University</w:t>
      </w:r>
      <w:r>
        <w:rPr>
          <w:rStyle w:val="FootnoteReference"/>
          <w:rFonts w:cstheme="minorHAnsi"/>
        </w:rPr>
        <w:footnoteReference w:id="2"/>
      </w:r>
      <w:r>
        <w:rPr>
          <w:rFonts w:cstheme="minorHAnsi"/>
        </w:rPr>
        <w:t>.</w:t>
      </w:r>
      <w:r w:rsidRPr="00DD1057">
        <w:rPr>
          <w:rFonts w:cstheme="minorHAnsi"/>
        </w:rPr>
        <w:t xml:space="preserve"> </w:t>
      </w:r>
      <w:r>
        <w:rPr>
          <w:rFonts w:cstheme="minorHAnsi"/>
        </w:rPr>
        <w:t xml:space="preserve"> </w:t>
      </w:r>
      <w:r w:rsidRPr="00DD1057">
        <w:rPr>
          <w:rFonts w:cstheme="minorHAnsi"/>
        </w:rPr>
        <w:t xml:space="preserve">In November 1942 </w:t>
      </w:r>
      <w:proofErr w:type="spellStart"/>
      <w:r>
        <w:rPr>
          <w:rFonts w:cstheme="minorHAnsi"/>
        </w:rPr>
        <w:t>Ozols</w:t>
      </w:r>
      <w:proofErr w:type="spellEnd"/>
      <w:r w:rsidRPr="00DD1057">
        <w:rPr>
          <w:rFonts w:cstheme="minorHAnsi"/>
        </w:rPr>
        <w:t xml:space="preserve"> also certified that his comrade Konrad </w:t>
      </w:r>
      <w:proofErr w:type="spellStart"/>
      <w:r w:rsidRPr="00DD1057">
        <w:rPr>
          <w:rFonts w:cstheme="minorHAnsi"/>
        </w:rPr>
        <w:t>Kalejs</w:t>
      </w:r>
      <w:proofErr w:type="spellEnd"/>
      <w:r w:rsidRPr="00DD1057">
        <w:rPr>
          <w:rFonts w:cstheme="minorHAnsi"/>
        </w:rPr>
        <w:t xml:space="preserve"> </w:t>
      </w:r>
      <w:r>
        <w:rPr>
          <w:rFonts w:cstheme="minorHAnsi"/>
        </w:rPr>
        <w:t xml:space="preserve">(another high level SIU suspect) </w:t>
      </w:r>
      <w:r w:rsidRPr="00DD1057">
        <w:rPr>
          <w:rFonts w:cstheme="minorHAnsi"/>
        </w:rPr>
        <w:t>had been in the service of the Latvian Security Police since July 1941</w:t>
      </w:r>
      <w:r>
        <w:rPr>
          <w:rFonts w:cstheme="minorHAnsi"/>
        </w:rPr>
        <w:t xml:space="preserve"> - this was perhaps</w:t>
      </w:r>
      <w:r w:rsidRPr="00DD1057">
        <w:rPr>
          <w:rFonts w:cstheme="minorHAnsi"/>
        </w:rPr>
        <w:t xml:space="preserve"> unlikely if he himself had not already been a member</w:t>
      </w:r>
      <w:r>
        <w:rPr>
          <w:rStyle w:val="FootnoteReference"/>
          <w:rFonts w:cstheme="minorHAnsi"/>
        </w:rPr>
        <w:footnoteReference w:id="3"/>
      </w:r>
      <w:r w:rsidRPr="00DD1057">
        <w:rPr>
          <w:rFonts w:cstheme="minorHAnsi"/>
        </w:rPr>
        <w:t xml:space="preserve">.  </w:t>
      </w:r>
      <w:r w:rsidRPr="00DD1057">
        <w:rPr>
          <w:rFonts w:cstheme="minorHAnsi"/>
          <w:spacing w:val="-3"/>
        </w:rPr>
        <w:t xml:space="preserve">Personnel from the newly established Latvian Auxiliary Security Police were sent to a police school in </w:t>
      </w:r>
      <w:proofErr w:type="spellStart"/>
      <w:r w:rsidRPr="00DD1057">
        <w:rPr>
          <w:rFonts w:cstheme="minorHAnsi"/>
          <w:spacing w:val="-3"/>
        </w:rPr>
        <w:t>Fürstenberg</w:t>
      </w:r>
      <w:proofErr w:type="spellEnd"/>
      <w:r w:rsidRPr="00DD1057">
        <w:rPr>
          <w:rFonts w:cstheme="minorHAnsi"/>
          <w:spacing w:val="-3"/>
        </w:rPr>
        <w:t xml:space="preserve">, Germany for training.  </w:t>
      </w:r>
      <w:proofErr w:type="spellStart"/>
      <w:r w:rsidRPr="00DD1057">
        <w:rPr>
          <w:rFonts w:cstheme="minorHAnsi"/>
          <w:spacing w:val="-3"/>
        </w:rPr>
        <w:t>Ozols</w:t>
      </w:r>
      <w:proofErr w:type="spellEnd"/>
      <w:r w:rsidRPr="00DD1057">
        <w:rPr>
          <w:rFonts w:cstheme="minorHAnsi"/>
          <w:spacing w:val="-3"/>
        </w:rPr>
        <w:t xml:space="preserve"> received three months training from March 1942 and</w:t>
      </w:r>
      <w:r w:rsidRPr="00DD1057">
        <w:rPr>
          <w:rFonts w:cstheme="minorHAnsi"/>
        </w:rPr>
        <w:t xml:space="preserve"> graduated in the first class of Latvian Security Police in June 1942.  The school was operated by Heinrich Himmler’s Security Police and SD.  According to </w:t>
      </w:r>
      <w:r>
        <w:rPr>
          <w:rFonts w:cstheme="minorHAnsi"/>
        </w:rPr>
        <w:t xml:space="preserve">author </w:t>
      </w:r>
      <w:r w:rsidRPr="00DD1057">
        <w:rPr>
          <w:rFonts w:cstheme="minorHAnsi"/>
        </w:rPr>
        <w:t xml:space="preserve">Mark Aarons in </w:t>
      </w:r>
      <w:r w:rsidRPr="00CC1857">
        <w:rPr>
          <w:rFonts w:cstheme="minorHAnsi"/>
          <w:i/>
        </w:rPr>
        <w:t>War Criminal</w:t>
      </w:r>
      <w:r>
        <w:rPr>
          <w:rFonts w:cstheme="minorHAnsi"/>
          <w:i/>
        </w:rPr>
        <w:t xml:space="preserve">s </w:t>
      </w:r>
      <w:r w:rsidRPr="00CC1857">
        <w:rPr>
          <w:rFonts w:cstheme="minorHAnsi"/>
          <w:i/>
        </w:rPr>
        <w:t>Welcome</w:t>
      </w:r>
      <w:r w:rsidRPr="00DD1057">
        <w:rPr>
          <w:rFonts w:cstheme="minorHAnsi"/>
        </w:rPr>
        <w:t xml:space="preserve"> p.66:</w:t>
      </w:r>
    </w:p>
    <w:p w14:paraId="73332A1F" w14:textId="77777777" w:rsidR="00D958FC" w:rsidRPr="00DD1057" w:rsidRDefault="00D958FC" w:rsidP="00D958FC">
      <w:pPr>
        <w:ind w:left="720"/>
        <w:jc w:val="both"/>
        <w:rPr>
          <w:rFonts w:cstheme="minorHAnsi"/>
        </w:rPr>
      </w:pPr>
      <w:r w:rsidRPr="00DD1057">
        <w:rPr>
          <w:rFonts w:cstheme="minorHAnsi"/>
        </w:rPr>
        <w:t>‘Only those who had proven themselves to be competent murderers were admitted...and is another indication that he (</w:t>
      </w:r>
      <w:proofErr w:type="spellStart"/>
      <w:r w:rsidRPr="00DD1057">
        <w:rPr>
          <w:rFonts w:cstheme="minorHAnsi"/>
        </w:rPr>
        <w:t>Ozols</w:t>
      </w:r>
      <w:proofErr w:type="spellEnd"/>
      <w:r w:rsidRPr="00DD1057">
        <w:rPr>
          <w:rFonts w:cstheme="minorHAnsi"/>
        </w:rPr>
        <w:t>) had probably already participated in crimes against humanity in and around Riga in the second half of 1941.’</w:t>
      </w:r>
    </w:p>
    <w:p w14:paraId="0CE3D868" w14:textId="77777777" w:rsidR="00D958FC" w:rsidRPr="00DD1057" w:rsidRDefault="00D958FC" w:rsidP="00D958FC">
      <w:pPr>
        <w:jc w:val="both"/>
        <w:rPr>
          <w:rFonts w:cstheme="minorHAnsi"/>
          <w:spacing w:val="-3"/>
        </w:rPr>
      </w:pPr>
      <w:proofErr w:type="spellStart"/>
      <w:r w:rsidRPr="00DD1057">
        <w:rPr>
          <w:rFonts w:cstheme="minorHAnsi"/>
          <w:spacing w:val="-3"/>
        </w:rPr>
        <w:t>Ozols</w:t>
      </w:r>
      <w:proofErr w:type="spellEnd"/>
      <w:r w:rsidRPr="00DD1057">
        <w:rPr>
          <w:rFonts w:cstheme="minorHAnsi"/>
          <w:spacing w:val="-3"/>
        </w:rPr>
        <w:t xml:space="preserve"> returned to Latvia for</w:t>
      </w:r>
      <w:r>
        <w:rPr>
          <w:rFonts w:cstheme="minorHAnsi"/>
          <w:spacing w:val="-3"/>
        </w:rPr>
        <w:t xml:space="preserve"> a</w:t>
      </w:r>
      <w:r w:rsidRPr="00DD1057">
        <w:rPr>
          <w:rFonts w:cstheme="minorHAnsi"/>
          <w:spacing w:val="-3"/>
        </w:rPr>
        <w:t xml:space="preserve"> short time and was subsequently sent to Minsk.  </w:t>
      </w:r>
      <w:r w:rsidRPr="00DD1057">
        <w:rPr>
          <w:rFonts w:cstheme="minorHAnsi"/>
        </w:rPr>
        <w:t xml:space="preserve">From 24 July 1942 until 27 September 1943 </w:t>
      </w:r>
      <w:proofErr w:type="spellStart"/>
      <w:r w:rsidRPr="00DD1057">
        <w:rPr>
          <w:rFonts w:cstheme="minorHAnsi"/>
        </w:rPr>
        <w:t>Ozols</w:t>
      </w:r>
      <w:proofErr w:type="spellEnd"/>
      <w:r w:rsidRPr="00DD1057">
        <w:rPr>
          <w:rFonts w:cstheme="minorHAnsi"/>
        </w:rPr>
        <w:t xml:space="preserve"> was in Byelorussia.  He was seconded from the Latvian Security Police to the equivalent there.  </w:t>
      </w:r>
      <w:proofErr w:type="spellStart"/>
      <w:r w:rsidRPr="00DD1057">
        <w:rPr>
          <w:rFonts w:cstheme="minorHAnsi"/>
        </w:rPr>
        <w:t>Ozols</w:t>
      </w:r>
      <w:proofErr w:type="spellEnd"/>
      <w:r w:rsidRPr="00DD1057">
        <w:rPr>
          <w:rFonts w:cstheme="minorHAnsi"/>
        </w:rPr>
        <w:t>’ official SS personnel file</w:t>
      </w:r>
      <w:r>
        <w:rPr>
          <w:rStyle w:val="FootnoteReference"/>
          <w:rFonts w:cstheme="minorHAnsi"/>
        </w:rPr>
        <w:footnoteReference w:id="4"/>
      </w:r>
      <w:r w:rsidRPr="00DD1057">
        <w:rPr>
          <w:rFonts w:cstheme="minorHAnsi"/>
        </w:rPr>
        <w:t xml:space="preserve"> indicate</w:t>
      </w:r>
      <w:r>
        <w:rPr>
          <w:rFonts w:cstheme="minorHAnsi"/>
        </w:rPr>
        <w:t>d</w:t>
      </w:r>
      <w:r w:rsidRPr="00DD1057">
        <w:rPr>
          <w:rFonts w:cstheme="minorHAnsi"/>
        </w:rPr>
        <w:t xml:space="preserve"> he was formally deployed to the </w:t>
      </w:r>
      <w:proofErr w:type="spellStart"/>
      <w:r w:rsidRPr="00CC1857">
        <w:rPr>
          <w:rFonts w:cstheme="minorHAnsi"/>
          <w:i/>
        </w:rPr>
        <w:t>Bandenbekampfung</w:t>
      </w:r>
      <w:proofErr w:type="spellEnd"/>
      <w:r w:rsidRPr="00DD1057">
        <w:rPr>
          <w:rFonts w:cstheme="minorHAnsi"/>
        </w:rPr>
        <w:t xml:space="preserve"> </w:t>
      </w:r>
      <w:proofErr w:type="spellStart"/>
      <w:r w:rsidRPr="00DD1057">
        <w:rPr>
          <w:rFonts w:cstheme="minorHAnsi"/>
        </w:rPr>
        <w:t>Weissrussland</w:t>
      </w:r>
      <w:proofErr w:type="spellEnd"/>
      <w:r w:rsidRPr="00DD1057">
        <w:rPr>
          <w:rFonts w:cstheme="minorHAnsi"/>
        </w:rPr>
        <w:t>.  This unit was used to fight the partisans in Byelorussia (</w:t>
      </w:r>
      <w:proofErr w:type="spellStart"/>
      <w:r w:rsidRPr="00DD1057">
        <w:rPr>
          <w:rFonts w:cstheme="minorHAnsi"/>
        </w:rPr>
        <w:t>Weissrussland</w:t>
      </w:r>
      <w:proofErr w:type="spellEnd"/>
      <w:r w:rsidRPr="00DD1057">
        <w:rPr>
          <w:rFonts w:cstheme="minorHAnsi"/>
        </w:rPr>
        <w:t xml:space="preserve">).  </w:t>
      </w:r>
      <w:r w:rsidRPr="00DD1057">
        <w:rPr>
          <w:rFonts w:cstheme="minorHAnsi"/>
          <w:spacing w:val="-3"/>
        </w:rPr>
        <w:t xml:space="preserve">When he arrived in Minsk </w:t>
      </w:r>
      <w:proofErr w:type="spellStart"/>
      <w:r>
        <w:rPr>
          <w:rFonts w:cstheme="minorHAnsi"/>
          <w:spacing w:val="-3"/>
        </w:rPr>
        <w:t>Ozols</w:t>
      </w:r>
      <w:proofErr w:type="spellEnd"/>
      <w:r w:rsidRPr="00DD1057">
        <w:rPr>
          <w:rFonts w:cstheme="minorHAnsi"/>
          <w:spacing w:val="-3"/>
        </w:rPr>
        <w:t xml:space="preserve"> took command of the 1</w:t>
      </w:r>
      <w:r w:rsidRPr="00DD1057">
        <w:rPr>
          <w:rFonts w:cstheme="minorHAnsi"/>
          <w:spacing w:val="-3"/>
          <w:vertAlign w:val="superscript"/>
        </w:rPr>
        <w:t>st</w:t>
      </w:r>
      <w:r w:rsidRPr="00DD1057">
        <w:rPr>
          <w:rFonts w:cstheme="minorHAnsi"/>
          <w:spacing w:val="-3"/>
        </w:rPr>
        <w:t xml:space="preserve"> Company of the 4</w:t>
      </w:r>
      <w:r w:rsidRPr="00DD1057">
        <w:rPr>
          <w:rFonts w:cstheme="minorHAnsi"/>
          <w:spacing w:val="-3"/>
          <w:vertAlign w:val="superscript"/>
        </w:rPr>
        <w:t>th</w:t>
      </w:r>
      <w:r w:rsidRPr="00DD1057">
        <w:rPr>
          <w:rFonts w:cstheme="minorHAnsi"/>
          <w:spacing w:val="-3"/>
        </w:rPr>
        <w:t xml:space="preserve"> Battalion of the Latvian Auxiliary Security Police.  Lieutenant </w:t>
      </w:r>
      <w:proofErr w:type="spellStart"/>
      <w:r w:rsidRPr="00DD1057">
        <w:rPr>
          <w:rFonts w:cstheme="minorHAnsi"/>
          <w:spacing w:val="-3"/>
        </w:rPr>
        <w:t>Ozols</w:t>
      </w:r>
      <w:proofErr w:type="spellEnd"/>
      <w:r w:rsidRPr="00DD1057">
        <w:rPr>
          <w:rFonts w:cstheme="minorHAnsi"/>
          <w:spacing w:val="-3"/>
        </w:rPr>
        <w:t xml:space="preserve"> was directly subordinate to a German, </w:t>
      </w:r>
      <w:proofErr w:type="spellStart"/>
      <w:r w:rsidRPr="00CC1857">
        <w:rPr>
          <w:rFonts w:cstheme="minorHAnsi"/>
          <w:i/>
          <w:spacing w:val="-3"/>
        </w:rPr>
        <w:t>Obersturmführer</w:t>
      </w:r>
      <w:proofErr w:type="spellEnd"/>
      <w:r w:rsidRPr="00DD1057">
        <w:rPr>
          <w:rFonts w:cstheme="minorHAnsi"/>
          <w:spacing w:val="-3"/>
        </w:rPr>
        <w:t xml:space="preserve"> Kurt Junkers.</w:t>
      </w:r>
    </w:p>
    <w:p w14:paraId="1BF1CC0D" w14:textId="77777777" w:rsidR="00D958FC" w:rsidRPr="00DD1057" w:rsidRDefault="00D958FC" w:rsidP="00D958FC">
      <w:pPr>
        <w:jc w:val="both"/>
        <w:rPr>
          <w:rFonts w:cstheme="minorHAnsi"/>
          <w:spacing w:val="-3"/>
        </w:rPr>
      </w:pPr>
      <w:r w:rsidRPr="00DD1057">
        <w:rPr>
          <w:rFonts w:cstheme="minorHAnsi"/>
          <w:spacing w:val="-3"/>
        </w:rPr>
        <w:t xml:space="preserve">By mid-1942, the Minsk area had become a virtual killing field </w:t>
      </w:r>
      <w:r>
        <w:rPr>
          <w:rFonts w:cstheme="minorHAnsi"/>
          <w:spacing w:val="-3"/>
        </w:rPr>
        <w:t>of</w:t>
      </w:r>
      <w:r w:rsidRPr="00DD1057">
        <w:rPr>
          <w:rFonts w:cstheme="minorHAnsi"/>
          <w:spacing w:val="-3"/>
        </w:rPr>
        <w:t xml:space="preserve"> Russian Jew</w:t>
      </w:r>
      <w:r>
        <w:rPr>
          <w:rFonts w:cstheme="minorHAnsi"/>
          <w:spacing w:val="-3"/>
        </w:rPr>
        <w:t>i</w:t>
      </w:r>
      <w:r w:rsidRPr="00DD1057">
        <w:rPr>
          <w:rFonts w:cstheme="minorHAnsi"/>
          <w:spacing w:val="-3"/>
        </w:rPr>
        <w:t>s</w:t>
      </w:r>
      <w:r>
        <w:rPr>
          <w:rFonts w:cstheme="minorHAnsi"/>
          <w:spacing w:val="-3"/>
        </w:rPr>
        <w:t>h victims</w:t>
      </w:r>
      <w:r w:rsidRPr="00DD1057">
        <w:rPr>
          <w:rFonts w:cstheme="minorHAnsi"/>
          <w:spacing w:val="-3"/>
        </w:rPr>
        <w:t xml:space="preserve">, as well as Jews who were deported there from Germany, Austria and elsewhere.  Between May and October 1942, there were more than 20,000 Jews transported to Minsk.  The Jews who were kept in the ghettos were </w:t>
      </w:r>
      <w:r w:rsidRPr="00DD1057">
        <w:rPr>
          <w:rFonts w:cstheme="minorHAnsi"/>
          <w:spacing w:val="-3"/>
        </w:rPr>
        <w:lastRenderedPageBreak/>
        <w:t xml:space="preserve">killed over the </w:t>
      </w:r>
      <w:r>
        <w:rPr>
          <w:rFonts w:cstheme="minorHAnsi"/>
          <w:spacing w:val="-3"/>
        </w:rPr>
        <w:t>ensuing</w:t>
      </w:r>
      <w:r w:rsidRPr="00DD1057">
        <w:rPr>
          <w:rFonts w:cstheme="minorHAnsi"/>
          <w:spacing w:val="-3"/>
        </w:rPr>
        <w:t xml:space="preserve"> few months,</w:t>
      </w:r>
      <w:r>
        <w:rPr>
          <w:rFonts w:cstheme="minorHAnsi"/>
          <w:spacing w:val="-3"/>
        </w:rPr>
        <w:t xml:space="preserve"> being</w:t>
      </w:r>
      <w:r w:rsidRPr="00DD1057">
        <w:rPr>
          <w:rFonts w:cstheme="minorHAnsi"/>
          <w:spacing w:val="-3"/>
        </w:rPr>
        <w:t xml:space="preserve"> either gassed in mobile gas vans or shot </w:t>
      </w:r>
      <w:r>
        <w:rPr>
          <w:rFonts w:cstheme="minorHAnsi"/>
          <w:spacing w:val="-3"/>
        </w:rPr>
        <w:t>at</w:t>
      </w:r>
      <w:r w:rsidRPr="00DD1057">
        <w:rPr>
          <w:rFonts w:cstheme="minorHAnsi"/>
          <w:spacing w:val="-3"/>
        </w:rPr>
        <w:t xml:space="preserve"> mass executions and buried in mass graves.</w:t>
      </w:r>
    </w:p>
    <w:p w14:paraId="262DC007" w14:textId="77777777" w:rsidR="00D958FC" w:rsidRPr="00DD1057" w:rsidRDefault="00D958FC" w:rsidP="00D958FC">
      <w:pPr>
        <w:jc w:val="both"/>
        <w:rPr>
          <w:rFonts w:cstheme="minorHAnsi"/>
        </w:rPr>
      </w:pPr>
      <w:r w:rsidRPr="00DD1057">
        <w:rPr>
          <w:rFonts w:cstheme="minorHAnsi"/>
        </w:rPr>
        <w:t xml:space="preserve">On 28 July 1942, a few days after </w:t>
      </w:r>
      <w:proofErr w:type="spellStart"/>
      <w:r w:rsidRPr="00DD1057">
        <w:rPr>
          <w:rFonts w:cstheme="minorHAnsi"/>
        </w:rPr>
        <w:t>Ozols</w:t>
      </w:r>
      <w:proofErr w:type="spellEnd"/>
      <w:r w:rsidRPr="00DD1057">
        <w:rPr>
          <w:rFonts w:cstheme="minorHAnsi"/>
        </w:rPr>
        <w:t xml:space="preserve"> arrived in Minsk there was a mass killing of approximately 9</w:t>
      </w:r>
      <w:r>
        <w:rPr>
          <w:rFonts w:cstheme="minorHAnsi"/>
        </w:rPr>
        <w:t>,</w:t>
      </w:r>
      <w:r w:rsidRPr="00DD1057">
        <w:rPr>
          <w:rFonts w:cstheme="minorHAnsi"/>
        </w:rPr>
        <w:t xml:space="preserve">000 Jews from the Minsk ghetto.  Many were shot in the ghetto and the remainder were taken to freshly dug graves and executed there.  German SS witnesses recalled that there was a Latvian platoon under the command of Lieutenant </w:t>
      </w:r>
      <w:proofErr w:type="spellStart"/>
      <w:r w:rsidRPr="00DD1057">
        <w:rPr>
          <w:rFonts w:cstheme="minorHAnsi"/>
        </w:rPr>
        <w:t>Karlis</w:t>
      </w:r>
      <w:proofErr w:type="spellEnd"/>
      <w:r w:rsidRPr="00DD1057">
        <w:rPr>
          <w:rFonts w:cstheme="minorHAnsi"/>
        </w:rPr>
        <w:t xml:space="preserve"> </w:t>
      </w:r>
      <w:proofErr w:type="spellStart"/>
      <w:r w:rsidRPr="00DD1057">
        <w:rPr>
          <w:rFonts w:cstheme="minorHAnsi"/>
        </w:rPr>
        <w:t>Ozols</w:t>
      </w:r>
      <w:proofErr w:type="spellEnd"/>
      <w:r>
        <w:rPr>
          <w:rFonts w:cstheme="minorHAnsi"/>
        </w:rPr>
        <w:t>,</w:t>
      </w:r>
      <w:r w:rsidRPr="00DD1057">
        <w:rPr>
          <w:rFonts w:cstheme="minorHAnsi"/>
        </w:rPr>
        <w:t xml:space="preserve"> which in all likelihood was used in this</w:t>
      </w:r>
      <w:r>
        <w:rPr>
          <w:rFonts w:cstheme="minorHAnsi"/>
        </w:rPr>
        <w:t xml:space="preserve"> killing </w:t>
      </w:r>
      <w:proofErr w:type="spellStart"/>
      <w:r w:rsidRPr="00B75778">
        <w:rPr>
          <w:rFonts w:cstheme="minorHAnsi"/>
          <w:i/>
        </w:rPr>
        <w:t>Aktion</w:t>
      </w:r>
      <w:proofErr w:type="spellEnd"/>
      <w:r w:rsidRPr="00DD1057">
        <w:rPr>
          <w:rFonts w:cstheme="minorHAnsi"/>
        </w:rPr>
        <w:t xml:space="preserve"> and other similar </w:t>
      </w:r>
      <w:proofErr w:type="spellStart"/>
      <w:r w:rsidRPr="00086DC4">
        <w:rPr>
          <w:rFonts w:cstheme="minorHAnsi"/>
          <w:i/>
        </w:rPr>
        <w:t>Aktionen</w:t>
      </w:r>
      <w:proofErr w:type="spellEnd"/>
      <w:r w:rsidRPr="00DD1057">
        <w:rPr>
          <w:rFonts w:cstheme="minorHAnsi"/>
        </w:rPr>
        <w:t>.</w:t>
      </w:r>
    </w:p>
    <w:p w14:paraId="442C93F3" w14:textId="77777777" w:rsidR="00D958FC" w:rsidRPr="00DD1057" w:rsidRDefault="00D958FC" w:rsidP="00D958FC">
      <w:pPr>
        <w:jc w:val="both"/>
        <w:rPr>
          <w:rFonts w:cstheme="minorHAnsi"/>
          <w:spacing w:val="-3"/>
        </w:rPr>
      </w:pPr>
      <w:r w:rsidRPr="00DD1057">
        <w:rPr>
          <w:rFonts w:cstheme="minorHAnsi"/>
          <w:spacing w:val="-3"/>
        </w:rPr>
        <w:t>The SIU interviewed many witnesses in America, Canada, Germany, Israel, Sweden, South Africa, England and Latvia.  These people included Jewish survivors, co-offenders who had been imprisoned for their crimes</w:t>
      </w:r>
      <w:r>
        <w:rPr>
          <w:rFonts w:cstheme="minorHAnsi"/>
          <w:spacing w:val="-3"/>
        </w:rPr>
        <w:t>,</w:t>
      </w:r>
      <w:r w:rsidRPr="00DD1057">
        <w:rPr>
          <w:rFonts w:cstheme="minorHAnsi"/>
          <w:spacing w:val="-3"/>
        </w:rPr>
        <w:t xml:space="preserve"> and Germans who had served in Minsk.</w:t>
      </w:r>
    </w:p>
    <w:p w14:paraId="7D34AF16" w14:textId="77777777" w:rsidR="00D958FC" w:rsidRPr="00DD1057" w:rsidRDefault="00D958FC" w:rsidP="00D958FC">
      <w:pPr>
        <w:jc w:val="both"/>
        <w:rPr>
          <w:rFonts w:cstheme="minorHAnsi"/>
          <w:spacing w:val="-3"/>
        </w:rPr>
      </w:pPr>
      <w:r w:rsidRPr="00DD1057">
        <w:rPr>
          <w:rFonts w:cstheme="minorHAnsi"/>
          <w:spacing w:val="-3"/>
        </w:rPr>
        <w:t>The Jewish survivors had been</w:t>
      </w:r>
      <w:r>
        <w:rPr>
          <w:rFonts w:cstheme="minorHAnsi"/>
          <w:spacing w:val="-3"/>
        </w:rPr>
        <w:t xml:space="preserve"> housed</w:t>
      </w:r>
      <w:r w:rsidRPr="00DD1057">
        <w:rPr>
          <w:rFonts w:cstheme="minorHAnsi"/>
          <w:spacing w:val="-3"/>
        </w:rPr>
        <w:t xml:space="preserve"> in ghettos and villages</w:t>
      </w:r>
      <w:r>
        <w:rPr>
          <w:rFonts w:cstheme="minorHAnsi"/>
          <w:spacing w:val="-3"/>
        </w:rPr>
        <w:t xml:space="preserve"> during the war</w:t>
      </w:r>
      <w:r w:rsidRPr="00DD1057">
        <w:rPr>
          <w:rFonts w:cstheme="minorHAnsi"/>
          <w:spacing w:val="-3"/>
        </w:rPr>
        <w:t xml:space="preserve">.  They were able to testify </w:t>
      </w:r>
      <w:r>
        <w:rPr>
          <w:rFonts w:cstheme="minorHAnsi"/>
          <w:spacing w:val="-3"/>
        </w:rPr>
        <w:t>about</w:t>
      </w:r>
      <w:r w:rsidRPr="00DD1057">
        <w:rPr>
          <w:rFonts w:cstheme="minorHAnsi"/>
          <w:spacing w:val="-3"/>
        </w:rPr>
        <w:t xml:space="preserve"> the conditions under which they lived and worked</w:t>
      </w:r>
      <w:r>
        <w:rPr>
          <w:rFonts w:cstheme="minorHAnsi"/>
          <w:spacing w:val="-3"/>
        </w:rPr>
        <w:t>,</w:t>
      </w:r>
      <w:r w:rsidRPr="00DD1057">
        <w:rPr>
          <w:rFonts w:cstheme="minorHAnsi"/>
          <w:spacing w:val="-3"/>
        </w:rPr>
        <w:t xml:space="preserve"> and how family members had been taken away and never seen again</w:t>
      </w:r>
      <w:r>
        <w:rPr>
          <w:rFonts w:cstheme="minorHAnsi"/>
          <w:spacing w:val="-3"/>
        </w:rPr>
        <w:t>,</w:t>
      </w:r>
      <w:r w:rsidRPr="00DD1057">
        <w:rPr>
          <w:rFonts w:cstheme="minorHAnsi"/>
          <w:spacing w:val="-3"/>
        </w:rPr>
        <w:t xml:space="preserve"> but </w:t>
      </w:r>
      <w:r>
        <w:rPr>
          <w:rFonts w:cstheme="minorHAnsi"/>
          <w:spacing w:val="-3"/>
        </w:rPr>
        <w:t xml:space="preserve">unfortunately they </w:t>
      </w:r>
      <w:r w:rsidRPr="00DD1057">
        <w:rPr>
          <w:rFonts w:cstheme="minorHAnsi"/>
          <w:spacing w:val="-3"/>
        </w:rPr>
        <w:t xml:space="preserve">were unable to </w:t>
      </w:r>
      <w:r>
        <w:rPr>
          <w:rFonts w:cstheme="minorHAnsi"/>
          <w:spacing w:val="-3"/>
        </w:rPr>
        <w:t>provide</w:t>
      </w:r>
      <w:r w:rsidRPr="00DD1057">
        <w:rPr>
          <w:rFonts w:cstheme="minorHAnsi"/>
          <w:spacing w:val="-3"/>
        </w:rPr>
        <w:t xml:space="preserve"> testimony regarding the executions or who took part</w:t>
      </w:r>
      <w:r>
        <w:rPr>
          <w:rFonts w:cstheme="minorHAnsi"/>
          <w:spacing w:val="-3"/>
        </w:rPr>
        <w:t xml:space="preserve"> in them</w:t>
      </w:r>
      <w:r w:rsidRPr="00DD1057">
        <w:rPr>
          <w:rFonts w:cstheme="minorHAnsi"/>
          <w:spacing w:val="-3"/>
        </w:rPr>
        <w:t>.</w:t>
      </w:r>
    </w:p>
    <w:p w14:paraId="692DC8B7" w14:textId="77777777" w:rsidR="00D958FC" w:rsidRPr="00DD1057" w:rsidRDefault="00D958FC" w:rsidP="00D958FC">
      <w:pPr>
        <w:jc w:val="both"/>
        <w:rPr>
          <w:rFonts w:cstheme="minorHAnsi"/>
          <w:spacing w:val="-3"/>
        </w:rPr>
      </w:pPr>
      <w:r w:rsidRPr="00DD1057">
        <w:rPr>
          <w:rFonts w:cstheme="minorHAnsi"/>
          <w:spacing w:val="-3"/>
        </w:rPr>
        <w:t>The German witnesses had served with the Latvians in Riga and Minsk.  Some said they had very little to do with the Latvians</w:t>
      </w:r>
      <w:r>
        <w:rPr>
          <w:rFonts w:cstheme="minorHAnsi"/>
          <w:spacing w:val="-3"/>
        </w:rPr>
        <w:t>,</w:t>
      </w:r>
      <w:r w:rsidRPr="00DD1057">
        <w:rPr>
          <w:rFonts w:cstheme="minorHAnsi"/>
          <w:spacing w:val="-3"/>
        </w:rPr>
        <w:t xml:space="preserve"> while others recalled that the Latvians worked in an auxiliary capacity</w:t>
      </w:r>
      <w:r>
        <w:rPr>
          <w:rFonts w:cstheme="minorHAnsi"/>
          <w:spacing w:val="-3"/>
        </w:rPr>
        <w:t>,</w:t>
      </w:r>
      <w:r w:rsidRPr="00DD1057">
        <w:rPr>
          <w:rFonts w:cstheme="minorHAnsi"/>
          <w:spacing w:val="-3"/>
        </w:rPr>
        <w:t xml:space="preserve"> fulfilling functions such as guard duty at duty posts, camps and execution pits.  They also took part in executions and anti-partisan </w:t>
      </w:r>
      <w:proofErr w:type="spellStart"/>
      <w:r w:rsidRPr="00086DC4">
        <w:rPr>
          <w:rFonts w:cstheme="minorHAnsi"/>
          <w:i/>
          <w:spacing w:val="-3"/>
        </w:rPr>
        <w:t>Aktionen</w:t>
      </w:r>
      <w:proofErr w:type="spellEnd"/>
      <w:r w:rsidRPr="00DD1057">
        <w:rPr>
          <w:rFonts w:cstheme="minorHAnsi"/>
          <w:spacing w:val="-3"/>
        </w:rPr>
        <w:t>.</w:t>
      </w:r>
    </w:p>
    <w:p w14:paraId="1C79F9B6" w14:textId="77777777" w:rsidR="00D958FC" w:rsidRDefault="00D958FC" w:rsidP="00D958FC">
      <w:pPr>
        <w:jc w:val="both"/>
        <w:rPr>
          <w:rFonts w:cstheme="minorHAnsi"/>
          <w:spacing w:val="-3"/>
        </w:rPr>
      </w:pPr>
      <w:r w:rsidRPr="00DD1057">
        <w:rPr>
          <w:rFonts w:cstheme="minorHAnsi"/>
          <w:spacing w:val="-3"/>
        </w:rPr>
        <w:t xml:space="preserve">The most important group of witnesses were the co-offenders, former members of the </w:t>
      </w:r>
      <w:proofErr w:type="spellStart"/>
      <w:r w:rsidRPr="00086DC4">
        <w:rPr>
          <w:rFonts w:cstheme="minorHAnsi"/>
          <w:i/>
          <w:spacing w:val="-3"/>
        </w:rPr>
        <w:t>Lettische</w:t>
      </w:r>
      <w:proofErr w:type="spellEnd"/>
      <w:r w:rsidRPr="00DD1057">
        <w:rPr>
          <w:rFonts w:cstheme="minorHAnsi"/>
          <w:spacing w:val="-3"/>
        </w:rPr>
        <w:t xml:space="preserve"> </w:t>
      </w:r>
      <w:proofErr w:type="spellStart"/>
      <w:r w:rsidRPr="00086DC4">
        <w:rPr>
          <w:rFonts w:cstheme="minorHAnsi"/>
          <w:i/>
          <w:spacing w:val="-3"/>
        </w:rPr>
        <w:t>Sicherungsabteilung</w:t>
      </w:r>
      <w:proofErr w:type="spellEnd"/>
      <w:r w:rsidRPr="00DD1057">
        <w:rPr>
          <w:rFonts w:cstheme="minorHAnsi"/>
          <w:spacing w:val="-3"/>
        </w:rPr>
        <w:t xml:space="preserve"> (Latvian Auxiliary Security Police), who served with </w:t>
      </w:r>
      <w:proofErr w:type="spellStart"/>
      <w:r w:rsidRPr="00DD1057">
        <w:rPr>
          <w:rFonts w:cstheme="minorHAnsi"/>
          <w:spacing w:val="-3"/>
        </w:rPr>
        <w:t>Ozols</w:t>
      </w:r>
      <w:proofErr w:type="spellEnd"/>
      <w:r w:rsidRPr="00DD1057">
        <w:rPr>
          <w:rFonts w:cstheme="minorHAnsi"/>
          <w:spacing w:val="-3"/>
        </w:rPr>
        <w:t xml:space="preserve"> in Minsk.  A number of them identified </w:t>
      </w:r>
      <w:proofErr w:type="spellStart"/>
      <w:r>
        <w:rPr>
          <w:rFonts w:cstheme="minorHAnsi"/>
          <w:spacing w:val="-3"/>
        </w:rPr>
        <w:t>Ozols</w:t>
      </w:r>
      <w:proofErr w:type="spellEnd"/>
      <w:r w:rsidRPr="00DD1057">
        <w:rPr>
          <w:rFonts w:cstheme="minorHAnsi"/>
          <w:spacing w:val="-3"/>
        </w:rPr>
        <w:t xml:space="preserve"> from SIU photospreads</w:t>
      </w:r>
      <w:r>
        <w:rPr>
          <w:rFonts w:cstheme="minorHAnsi"/>
          <w:spacing w:val="-3"/>
        </w:rPr>
        <w:t>,</w:t>
      </w:r>
      <w:r w:rsidRPr="00DD1057">
        <w:rPr>
          <w:rFonts w:cstheme="minorHAnsi"/>
          <w:spacing w:val="-3"/>
        </w:rPr>
        <w:t xml:space="preserve"> while others placed him at execution sites with a weapon of some kind.  Many of this group had been punished after the war by the Soviets for </w:t>
      </w:r>
      <w:r>
        <w:rPr>
          <w:rFonts w:cstheme="minorHAnsi"/>
          <w:spacing w:val="-3"/>
        </w:rPr>
        <w:t>participating</w:t>
      </w:r>
      <w:r w:rsidRPr="00DD1057">
        <w:rPr>
          <w:rFonts w:cstheme="minorHAnsi"/>
          <w:spacing w:val="-3"/>
        </w:rPr>
        <w:t xml:space="preserve"> in </w:t>
      </w:r>
      <w:r>
        <w:rPr>
          <w:rFonts w:cstheme="minorHAnsi"/>
          <w:spacing w:val="-3"/>
        </w:rPr>
        <w:t xml:space="preserve">war </w:t>
      </w:r>
      <w:r w:rsidRPr="00DD1057">
        <w:rPr>
          <w:rFonts w:cstheme="minorHAnsi"/>
          <w:spacing w:val="-3"/>
        </w:rPr>
        <w:t xml:space="preserve">crimes and had served time in Soviet prisons or labour camps.  </w:t>
      </w:r>
    </w:p>
    <w:p w14:paraId="0E6D7DCF" w14:textId="77777777" w:rsidR="00D958FC" w:rsidRPr="00DD1057" w:rsidRDefault="00D958FC" w:rsidP="00D958FC">
      <w:pPr>
        <w:jc w:val="both"/>
        <w:rPr>
          <w:rFonts w:cstheme="minorHAnsi"/>
          <w:spacing w:val="-3"/>
        </w:rPr>
      </w:pPr>
      <w:r w:rsidRPr="00DD1057">
        <w:rPr>
          <w:rFonts w:cstheme="minorHAnsi"/>
          <w:spacing w:val="-3"/>
        </w:rPr>
        <w:t>A number of the</w:t>
      </w:r>
      <w:r>
        <w:rPr>
          <w:rFonts w:cstheme="minorHAnsi"/>
          <w:spacing w:val="-3"/>
        </w:rPr>
        <w:t>se co-offenders were</w:t>
      </w:r>
      <w:r w:rsidRPr="00DD1057">
        <w:rPr>
          <w:rFonts w:cstheme="minorHAnsi"/>
          <w:spacing w:val="-3"/>
        </w:rPr>
        <w:t xml:space="preserve"> interviewed</w:t>
      </w:r>
      <w:r>
        <w:rPr>
          <w:rFonts w:cstheme="minorHAnsi"/>
          <w:spacing w:val="-3"/>
        </w:rPr>
        <w:t xml:space="preserve"> by the SIU</w:t>
      </w:r>
      <w:r w:rsidRPr="00DD1057">
        <w:rPr>
          <w:rFonts w:cstheme="minorHAnsi"/>
          <w:spacing w:val="-3"/>
        </w:rPr>
        <w:t xml:space="preserve"> in July 1988.  Due to difficulties with the Soviet Procurator-General’s Office, the SIU was unable to return to the Soviet Union until February 1990 to interview </w:t>
      </w:r>
      <w:r>
        <w:rPr>
          <w:rFonts w:cstheme="minorHAnsi"/>
          <w:spacing w:val="-3"/>
        </w:rPr>
        <w:t>additional</w:t>
      </w:r>
      <w:r w:rsidRPr="00DD1057">
        <w:rPr>
          <w:rFonts w:cstheme="minorHAnsi"/>
          <w:spacing w:val="-3"/>
        </w:rPr>
        <w:t xml:space="preserve"> witnesses.  In November 1990 the SIU was also able to interview </w:t>
      </w:r>
      <w:r>
        <w:rPr>
          <w:rFonts w:cstheme="minorHAnsi"/>
          <w:spacing w:val="-3"/>
        </w:rPr>
        <w:t xml:space="preserve">further witnesses.  </w:t>
      </w:r>
      <w:r w:rsidRPr="00DD1057">
        <w:rPr>
          <w:rFonts w:cstheme="minorHAnsi"/>
          <w:spacing w:val="-3"/>
        </w:rPr>
        <w:t xml:space="preserve">At this time, although Latvia had recently declared its independence from the Soviet Union, all </w:t>
      </w:r>
      <w:r>
        <w:rPr>
          <w:rFonts w:cstheme="minorHAnsi"/>
          <w:spacing w:val="-3"/>
        </w:rPr>
        <w:t>arrangements</w:t>
      </w:r>
      <w:r w:rsidRPr="00DD1057">
        <w:rPr>
          <w:rFonts w:cstheme="minorHAnsi"/>
          <w:spacing w:val="-3"/>
        </w:rPr>
        <w:t xml:space="preserve"> had to be made with the Soviet Procurator-General’s Office</w:t>
      </w:r>
      <w:r>
        <w:rPr>
          <w:rFonts w:cstheme="minorHAnsi"/>
          <w:spacing w:val="-3"/>
        </w:rPr>
        <w:t xml:space="preserve"> in Moscow,</w:t>
      </w:r>
      <w:r w:rsidRPr="00DD1057">
        <w:rPr>
          <w:rFonts w:cstheme="minorHAnsi"/>
          <w:spacing w:val="-3"/>
        </w:rPr>
        <w:t xml:space="preserve"> which caused resentment amongst the Latvian witnesses</w:t>
      </w:r>
      <w:r>
        <w:rPr>
          <w:rFonts w:cstheme="minorHAnsi"/>
          <w:spacing w:val="-3"/>
        </w:rPr>
        <w:t>,</w:t>
      </w:r>
      <w:r w:rsidRPr="00DD1057">
        <w:rPr>
          <w:rFonts w:cstheme="minorHAnsi"/>
          <w:spacing w:val="-3"/>
        </w:rPr>
        <w:t xml:space="preserve"> as they were being summoned by the Soviets</w:t>
      </w:r>
      <w:r>
        <w:rPr>
          <w:rFonts w:cstheme="minorHAnsi"/>
          <w:spacing w:val="-3"/>
        </w:rPr>
        <w:t xml:space="preserve"> on behalf of the SIU</w:t>
      </w:r>
      <w:r w:rsidRPr="00DD1057">
        <w:rPr>
          <w:rFonts w:cstheme="minorHAnsi"/>
          <w:spacing w:val="-3"/>
        </w:rPr>
        <w:t xml:space="preserve">.  </w:t>
      </w:r>
      <w:r>
        <w:rPr>
          <w:rFonts w:cstheme="minorHAnsi"/>
          <w:spacing w:val="-3"/>
        </w:rPr>
        <w:t>Following the collapse of the Soviet Union, i</w:t>
      </w:r>
      <w:r w:rsidRPr="00DD1057">
        <w:rPr>
          <w:rFonts w:cstheme="minorHAnsi"/>
          <w:spacing w:val="-3"/>
        </w:rPr>
        <w:t xml:space="preserve">n January 1992 the SIU made </w:t>
      </w:r>
      <w:r>
        <w:rPr>
          <w:rFonts w:cstheme="minorHAnsi"/>
          <w:spacing w:val="-3"/>
        </w:rPr>
        <w:t>a final visit to Latvia and was</w:t>
      </w:r>
      <w:r w:rsidRPr="00DD1057">
        <w:rPr>
          <w:rFonts w:cstheme="minorHAnsi"/>
          <w:spacing w:val="-3"/>
        </w:rPr>
        <w:t xml:space="preserve"> able to deal directly with the Latvian authorities.</w:t>
      </w:r>
    </w:p>
    <w:p w14:paraId="198014A4" w14:textId="77777777" w:rsidR="00D958FC" w:rsidRPr="00DD1057" w:rsidRDefault="00D958FC" w:rsidP="00D958FC">
      <w:pPr>
        <w:jc w:val="both"/>
        <w:rPr>
          <w:rFonts w:cstheme="minorHAnsi"/>
          <w:spacing w:val="-3"/>
        </w:rPr>
      </w:pPr>
      <w:r w:rsidRPr="00DD1057">
        <w:rPr>
          <w:rFonts w:cstheme="minorHAnsi"/>
          <w:spacing w:val="-3"/>
        </w:rPr>
        <w:t xml:space="preserve">The group of co-offender witnesses was able to </w:t>
      </w:r>
      <w:r>
        <w:rPr>
          <w:rFonts w:cstheme="minorHAnsi"/>
          <w:spacing w:val="-3"/>
        </w:rPr>
        <w:t>provide</w:t>
      </w:r>
      <w:r w:rsidRPr="00DD1057">
        <w:rPr>
          <w:rFonts w:cstheme="minorHAnsi"/>
          <w:spacing w:val="-3"/>
        </w:rPr>
        <w:t xml:space="preserve"> the most assistance </w:t>
      </w:r>
      <w:r>
        <w:rPr>
          <w:rFonts w:cstheme="minorHAnsi"/>
          <w:spacing w:val="-3"/>
        </w:rPr>
        <w:t>regarding</w:t>
      </w:r>
      <w:r w:rsidRPr="00DD1057">
        <w:rPr>
          <w:rFonts w:cstheme="minorHAnsi"/>
          <w:spacing w:val="-3"/>
        </w:rPr>
        <w:t xml:space="preserve"> the role that </w:t>
      </w:r>
      <w:proofErr w:type="spellStart"/>
      <w:r w:rsidRPr="00DD1057">
        <w:rPr>
          <w:rFonts w:cstheme="minorHAnsi"/>
          <w:spacing w:val="-3"/>
        </w:rPr>
        <w:t>Ozols</w:t>
      </w:r>
      <w:proofErr w:type="spellEnd"/>
      <w:r w:rsidRPr="00DD1057">
        <w:rPr>
          <w:rFonts w:cstheme="minorHAnsi"/>
          <w:spacing w:val="-3"/>
        </w:rPr>
        <w:t xml:space="preserve"> </w:t>
      </w:r>
      <w:r>
        <w:rPr>
          <w:rFonts w:cstheme="minorHAnsi"/>
          <w:spacing w:val="-3"/>
        </w:rPr>
        <w:t>played</w:t>
      </w:r>
      <w:r w:rsidRPr="00DD1057">
        <w:rPr>
          <w:rFonts w:cstheme="minorHAnsi"/>
          <w:spacing w:val="-3"/>
        </w:rPr>
        <w:t xml:space="preserve">.  Lieutenant </w:t>
      </w:r>
      <w:proofErr w:type="spellStart"/>
      <w:r w:rsidRPr="00DD1057">
        <w:rPr>
          <w:rFonts w:cstheme="minorHAnsi"/>
          <w:spacing w:val="-3"/>
        </w:rPr>
        <w:t>Ozols</w:t>
      </w:r>
      <w:proofErr w:type="spellEnd"/>
      <w:r w:rsidRPr="00DD1057">
        <w:rPr>
          <w:rFonts w:cstheme="minorHAnsi"/>
          <w:spacing w:val="-3"/>
        </w:rPr>
        <w:t xml:space="preserve"> was their Company Commander and in that capacity he passed on the orders of the Germans, </w:t>
      </w:r>
      <w:r>
        <w:rPr>
          <w:rFonts w:cstheme="minorHAnsi"/>
          <w:spacing w:val="-3"/>
        </w:rPr>
        <w:t xml:space="preserve">and </w:t>
      </w:r>
      <w:r w:rsidRPr="00DD1057">
        <w:rPr>
          <w:rFonts w:cstheme="minorHAnsi"/>
          <w:spacing w:val="-3"/>
        </w:rPr>
        <w:t>was present when the unit carried out guard duty or was guarding at execution sites.</w:t>
      </w:r>
    </w:p>
    <w:p w14:paraId="61A49205" w14:textId="77777777" w:rsidR="00D958FC" w:rsidRPr="00DD1057" w:rsidRDefault="00D958FC" w:rsidP="00D958FC">
      <w:pPr>
        <w:jc w:val="both"/>
        <w:rPr>
          <w:rFonts w:cstheme="minorHAnsi"/>
          <w:spacing w:val="-3"/>
        </w:rPr>
      </w:pPr>
      <w:r w:rsidRPr="00DD1057">
        <w:rPr>
          <w:rFonts w:cstheme="minorHAnsi"/>
          <w:spacing w:val="-3"/>
        </w:rPr>
        <w:t xml:space="preserve">One witness, </w:t>
      </w:r>
      <w:proofErr w:type="spellStart"/>
      <w:r w:rsidRPr="00DD1057">
        <w:rPr>
          <w:rFonts w:cstheme="minorHAnsi"/>
          <w:spacing w:val="-3"/>
        </w:rPr>
        <w:t>Paulius</w:t>
      </w:r>
      <w:proofErr w:type="spellEnd"/>
      <w:r w:rsidRPr="00DD1057">
        <w:rPr>
          <w:rFonts w:cstheme="minorHAnsi"/>
          <w:spacing w:val="-3"/>
        </w:rPr>
        <w:t xml:space="preserve"> </w:t>
      </w:r>
      <w:proofErr w:type="spellStart"/>
      <w:r w:rsidRPr="00DD1057">
        <w:rPr>
          <w:rFonts w:cstheme="minorHAnsi"/>
          <w:spacing w:val="-3"/>
        </w:rPr>
        <w:t>Rudzitis</w:t>
      </w:r>
      <w:proofErr w:type="spellEnd"/>
      <w:r w:rsidRPr="00DD1057">
        <w:rPr>
          <w:rFonts w:cstheme="minorHAnsi"/>
          <w:spacing w:val="-3"/>
        </w:rPr>
        <w:t xml:space="preserve">, stated that he remembered </w:t>
      </w:r>
      <w:proofErr w:type="spellStart"/>
      <w:r w:rsidRPr="00DD1057">
        <w:rPr>
          <w:rFonts w:cstheme="minorHAnsi"/>
          <w:spacing w:val="-3"/>
        </w:rPr>
        <w:t>Karlis</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well</w:t>
      </w:r>
      <w:r>
        <w:rPr>
          <w:rFonts w:cstheme="minorHAnsi"/>
          <w:spacing w:val="-3"/>
        </w:rPr>
        <w:t>,</w:t>
      </w:r>
      <w:r w:rsidRPr="00DD1057">
        <w:rPr>
          <w:rFonts w:cstheme="minorHAnsi"/>
          <w:spacing w:val="-3"/>
        </w:rPr>
        <w:t xml:space="preserve"> as he was the Company Commander.  His Sergeant Major was </w:t>
      </w:r>
      <w:proofErr w:type="spellStart"/>
      <w:r w:rsidRPr="00DD1057">
        <w:rPr>
          <w:rFonts w:cstheme="minorHAnsi"/>
          <w:spacing w:val="-3"/>
        </w:rPr>
        <w:t>Vilis</w:t>
      </w:r>
      <w:proofErr w:type="spellEnd"/>
      <w:r w:rsidRPr="00DD1057">
        <w:rPr>
          <w:rFonts w:cstheme="minorHAnsi"/>
          <w:spacing w:val="-3"/>
        </w:rPr>
        <w:t xml:space="preserve"> </w:t>
      </w:r>
      <w:proofErr w:type="spellStart"/>
      <w:r w:rsidRPr="00DD1057">
        <w:rPr>
          <w:rFonts w:cstheme="minorHAnsi"/>
          <w:spacing w:val="-3"/>
        </w:rPr>
        <w:t>Runka</w:t>
      </w:r>
      <w:proofErr w:type="spellEnd"/>
      <w:r w:rsidRPr="00DD1057">
        <w:rPr>
          <w:rFonts w:cstheme="minorHAnsi"/>
          <w:spacing w:val="-3"/>
        </w:rPr>
        <w:t xml:space="preserve">.  He recalled that towards the end of his time in Minsk he was guarding the site of a mass execution.  This was, in fact, on a former estate known as </w:t>
      </w:r>
      <w:proofErr w:type="spellStart"/>
      <w:r w:rsidRPr="00DD1057">
        <w:rPr>
          <w:rFonts w:cstheme="minorHAnsi"/>
          <w:spacing w:val="-3"/>
        </w:rPr>
        <w:t>Maly</w:t>
      </w:r>
      <w:proofErr w:type="spellEnd"/>
      <w:r w:rsidRPr="00DD1057">
        <w:rPr>
          <w:rFonts w:cstheme="minorHAnsi"/>
          <w:spacing w:val="-3"/>
        </w:rPr>
        <w:t xml:space="preserve"> </w:t>
      </w:r>
      <w:proofErr w:type="spellStart"/>
      <w:r w:rsidRPr="00DD1057">
        <w:rPr>
          <w:rFonts w:cstheme="minorHAnsi"/>
          <w:spacing w:val="-3"/>
        </w:rPr>
        <w:t>Trostinets</w:t>
      </w:r>
      <w:proofErr w:type="spellEnd"/>
      <w:r>
        <w:rPr>
          <w:rFonts w:cstheme="minorHAnsi"/>
          <w:spacing w:val="-3"/>
        </w:rPr>
        <w:t xml:space="preserve">, located </w:t>
      </w:r>
      <w:r w:rsidRPr="00DD1057">
        <w:rPr>
          <w:rFonts w:cstheme="minorHAnsi"/>
          <w:spacing w:val="-3"/>
        </w:rPr>
        <w:t xml:space="preserve">about 20 kms from Minsk.  It was </w:t>
      </w:r>
      <w:r>
        <w:rPr>
          <w:rFonts w:cstheme="minorHAnsi"/>
          <w:spacing w:val="-3"/>
        </w:rPr>
        <w:t>established</w:t>
      </w:r>
      <w:r w:rsidRPr="00DD1057">
        <w:rPr>
          <w:rFonts w:cstheme="minorHAnsi"/>
          <w:spacing w:val="-3"/>
        </w:rPr>
        <w:t xml:space="preserve"> originally as a Soviet prisoner of war camp but became a concentration camp.  Jews were </w:t>
      </w:r>
      <w:r>
        <w:rPr>
          <w:rFonts w:cstheme="minorHAnsi"/>
          <w:spacing w:val="-3"/>
        </w:rPr>
        <w:t>transported</w:t>
      </w:r>
      <w:r w:rsidRPr="00DD1057">
        <w:rPr>
          <w:rFonts w:cstheme="minorHAnsi"/>
          <w:spacing w:val="-3"/>
        </w:rPr>
        <w:t xml:space="preserve"> from Austria, Germany and the Czech </w:t>
      </w:r>
      <w:r w:rsidRPr="00DD1057">
        <w:rPr>
          <w:rFonts w:cstheme="minorHAnsi"/>
          <w:spacing w:val="-3"/>
        </w:rPr>
        <w:lastRenderedPageBreak/>
        <w:t xml:space="preserve">Republic and </w:t>
      </w:r>
      <w:r>
        <w:rPr>
          <w:rFonts w:cstheme="minorHAnsi"/>
          <w:spacing w:val="-3"/>
        </w:rPr>
        <w:t xml:space="preserve">were </w:t>
      </w:r>
      <w:r w:rsidRPr="00DD1057">
        <w:rPr>
          <w:rFonts w:cstheme="minorHAnsi"/>
          <w:spacing w:val="-3"/>
        </w:rPr>
        <w:t>generally killed on arrival</w:t>
      </w:r>
      <w:r>
        <w:rPr>
          <w:rFonts w:cstheme="minorHAnsi"/>
          <w:spacing w:val="-3"/>
        </w:rPr>
        <w:t xml:space="preserve"> at the camp</w:t>
      </w:r>
      <w:r w:rsidRPr="00DD1057">
        <w:rPr>
          <w:rFonts w:cstheme="minorHAnsi"/>
          <w:spacing w:val="-3"/>
        </w:rPr>
        <w:t xml:space="preserve">.  Its primary purpose was the killing of the Jewish prisoners of the Minsk Ghetto.  </w:t>
      </w:r>
      <w:proofErr w:type="spellStart"/>
      <w:r w:rsidRPr="00DD1057">
        <w:rPr>
          <w:rFonts w:cstheme="minorHAnsi"/>
          <w:spacing w:val="-3"/>
        </w:rPr>
        <w:t>Rudzitis</w:t>
      </w:r>
      <w:proofErr w:type="spellEnd"/>
      <w:r w:rsidRPr="00DD1057">
        <w:rPr>
          <w:rFonts w:cstheme="minorHAnsi"/>
          <w:spacing w:val="-3"/>
        </w:rPr>
        <w:t xml:space="preserve"> recalled </w:t>
      </w:r>
      <w:r>
        <w:rPr>
          <w:rFonts w:cstheme="minorHAnsi"/>
          <w:spacing w:val="-3"/>
        </w:rPr>
        <w:t xml:space="preserve">that </w:t>
      </w:r>
      <w:proofErr w:type="spellStart"/>
      <w:r w:rsidRPr="00DD1057">
        <w:rPr>
          <w:rFonts w:cstheme="minorHAnsi"/>
          <w:spacing w:val="-3"/>
        </w:rPr>
        <w:t>Karlis</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was at the place where the Jews were being shot and that he and </w:t>
      </w:r>
      <w:proofErr w:type="spellStart"/>
      <w:r w:rsidRPr="00DD1057">
        <w:rPr>
          <w:rFonts w:cstheme="minorHAnsi"/>
          <w:spacing w:val="-3"/>
        </w:rPr>
        <w:t>Runka</w:t>
      </w:r>
      <w:proofErr w:type="spellEnd"/>
      <w:r w:rsidRPr="00DD1057">
        <w:rPr>
          <w:rFonts w:cstheme="minorHAnsi"/>
          <w:spacing w:val="-3"/>
        </w:rPr>
        <w:t xml:space="preserve"> gave the orders for the executions to be carried out</w:t>
      </w:r>
      <w:r>
        <w:rPr>
          <w:rStyle w:val="FootnoteReference"/>
          <w:rFonts w:cstheme="minorHAnsi"/>
          <w:spacing w:val="-3"/>
        </w:rPr>
        <w:footnoteReference w:id="5"/>
      </w:r>
      <w:r>
        <w:rPr>
          <w:rFonts w:cstheme="minorHAnsi"/>
          <w:spacing w:val="-3"/>
        </w:rPr>
        <w:t>.</w:t>
      </w:r>
      <w:r w:rsidRPr="00DD1057">
        <w:rPr>
          <w:rFonts w:cstheme="minorHAnsi"/>
          <w:spacing w:val="-3"/>
        </w:rPr>
        <w:t xml:space="preserve"> </w:t>
      </w:r>
    </w:p>
    <w:p w14:paraId="0182BDBC" w14:textId="77777777" w:rsidR="00D958FC" w:rsidRPr="00DD1057" w:rsidRDefault="00D958FC" w:rsidP="00D958FC">
      <w:pPr>
        <w:jc w:val="both"/>
        <w:rPr>
          <w:rFonts w:cstheme="minorHAnsi"/>
          <w:spacing w:val="-3"/>
        </w:rPr>
      </w:pPr>
      <w:r w:rsidRPr="00DD1057">
        <w:rPr>
          <w:rFonts w:cstheme="minorHAnsi"/>
          <w:spacing w:val="-3"/>
        </w:rPr>
        <w:t xml:space="preserve">Another witness stated that </w:t>
      </w:r>
      <w:proofErr w:type="spellStart"/>
      <w:r w:rsidRPr="00DD1057">
        <w:rPr>
          <w:rFonts w:cstheme="minorHAnsi"/>
          <w:spacing w:val="-3"/>
        </w:rPr>
        <w:t>Ozols</w:t>
      </w:r>
      <w:proofErr w:type="spellEnd"/>
      <w:r w:rsidRPr="00DD1057">
        <w:rPr>
          <w:rFonts w:cstheme="minorHAnsi"/>
          <w:spacing w:val="-3"/>
        </w:rPr>
        <w:t xml:space="preserve"> was the senior Latvian officer </w:t>
      </w:r>
      <w:r>
        <w:rPr>
          <w:rFonts w:cstheme="minorHAnsi"/>
          <w:spacing w:val="-3"/>
        </w:rPr>
        <w:t xml:space="preserve">in charge </w:t>
      </w:r>
      <w:r w:rsidRPr="00DD1057">
        <w:rPr>
          <w:rFonts w:cstheme="minorHAnsi"/>
          <w:spacing w:val="-3"/>
        </w:rPr>
        <w:t xml:space="preserve">and in that capacity </w:t>
      </w:r>
      <w:r>
        <w:rPr>
          <w:rFonts w:cstheme="minorHAnsi"/>
          <w:spacing w:val="-3"/>
        </w:rPr>
        <w:t xml:space="preserve">he </w:t>
      </w:r>
      <w:r w:rsidRPr="00DD1057">
        <w:rPr>
          <w:rFonts w:cstheme="minorHAnsi"/>
          <w:spacing w:val="-3"/>
        </w:rPr>
        <w:t xml:space="preserve">attended execution sites.  He recalled </w:t>
      </w:r>
      <w:proofErr w:type="spellStart"/>
      <w:r w:rsidRPr="00DD1057">
        <w:rPr>
          <w:rFonts w:cstheme="minorHAnsi"/>
          <w:spacing w:val="-3"/>
        </w:rPr>
        <w:t>Ozols</w:t>
      </w:r>
      <w:proofErr w:type="spellEnd"/>
      <w:r w:rsidRPr="00DD1057">
        <w:rPr>
          <w:rFonts w:cstheme="minorHAnsi"/>
          <w:spacing w:val="-3"/>
        </w:rPr>
        <w:t>, who always carried a pistol, being armed with a sub-machine gun and taking part in shootings.  He said that the executions took place at least once a week and that he saw bodies being removed from gas vans and put in the pits.</w:t>
      </w:r>
    </w:p>
    <w:p w14:paraId="0FB588B3" w14:textId="77777777" w:rsidR="00D958FC" w:rsidRPr="00DD1057" w:rsidRDefault="00D958FC" w:rsidP="00D958FC">
      <w:pPr>
        <w:jc w:val="both"/>
        <w:rPr>
          <w:rFonts w:cstheme="minorHAnsi"/>
          <w:spacing w:val="-3"/>
        </w:rPr>
      </w:pPr>
      <w:r w:rsidRPr="00DD1057">
        <w:rPr>
          <w:rFonts w:cstheme="minorHAnsi"/>
          <w:spacing w:val="-3"/>
        </w:rPr>
        <w:t xml:space="preserve">A third </w:t>
      </w:r>
      <w:r>
        <w:rPr>
          <w:rFonts w:cstheme="minorHAnsi"/>
          <w:spacing w:val="-3"/>
        </w:rPr>
        <w:t xml:space="preserve">co-offender witness </w:t>
      </w:r>
      <w:r w:rsidRPr="00DD1057">
        <w:rPr>
          <w:rFonts w:cstheme="minorHAnsi"/>
          <w:spacing w:val="-3"/>
        </w:rPr>
        <w:t xml:space="preserve">stated that </w:t>
      </w:r>
      <w:proofErr w:type="spellStart"/>
      <w:r w:rsidRPr="00DD1057">
        <w:rPr>
          <w:rFonts w:cstheme="minorHAnsi"/>
          <w:spacing w:val="-3"/>
        </w:rPr>
        <w:t>Ozols</w:t>
      </w:r>
      <w:proofErr w:type="spellEnd"/>
      <w:r w:rsidRPr="00DD1057">
        <w:rPr>
          <w:rFonts w:cstheme="minorHAnsi"/>
          <w:spacing w:val="-3"/>
        </w:rPr>
        <w:t xml:space="preserve"> was present at an execution site and had told the guards, including the witness, where to stand while the executions were going on.  A fourth witness stated that while he was in Minsk in </w:t>
      </w:r>
      <w:proofErr w:type="spellStart"/>
      <w:r w:rsidRPr="00DD1057">
        <w:rPr>
          <w:rFonts w:cstheme="minorHAnsi"/>
          <w:spacing w:val="-3"/>
        </w:rPr>
        <w:t>Ozols</w:t>
      </w:r>
      <w:proofErr w:type="spellEnd"/>
      <w:r w:rsidRPr="00DD1057">
        <w:rPr>
          <w:rFonts w:cstheme="minorHAnsi"/>
          <w:spacing w:val="-3"/>
        </w:rPr>
        <w:t>’ company</w:t>
      </w:r>
      <w:r>
        <w:rPr>
          <w:rFonts w:cstheme="minorHAnsi"/>
          <w:spacing w:val="-3"/>
        </w:rPr>
        <w:t>,</w:t>
      </w:r>
      <w:r w:rsidRPr="00DD1057">
        <w:rPr>
          <w:rFonts w:cstheme="minorHAnsi"/>
          <w:spacing w:val="-3"/>
        </w:rPr>
        <w:t xml:space="preserve"> he saw mobile gas vans.  On several occasions he was at the pits or guarding in the vicinity while the dead bodies were being unloaded from the vans.  He said that his commander </w:t>
      </w:r>
      <w:proofErr w:type="spellStart"/>
      <w:r w:rsidRPr="00DD1057">
        <w:rPr>
          <w:rFonts w:cstheme="minorHAnsi"/>
          <w:spacing w:val="-3"/>
        </w:rPr>
        <w:t>Ozols</w:t>
      </w:r>
      <w:proofErr w:type="spellEnd"/>
      <w:r w:rsidRPr="00DD1057">
        <w:rPr>
          <w:rFonts w:cstheme="minorHAnsi"/>
          <w:spacing w:val="-3"/>
        </w:rPr>
        <w:t xml:space="preserve"> was present and could see this taking place.</w:t>
      </w:r>
    </w:p>
    <w:p w14:paraId="424A05BB" w14:textId="77777777" w:rsidR="00D958FC" w:rsidRPr="00DD1057" w:rsidRDefault="00D958FC" w:rsidP="00D958FC">
      <w:pPr>
        <w:jc w:val="both"/>
        <w:rPr>
          <w:rFonts w:cstheme="minorHAnsi"/>
          <w:spacing w:val="-3"/>
        </w:rPr>
      </w:pPr>
      <w:r w:rsidRPr="00DD1057">
        <w:rPr>
          <w:rFonts w:cstheme="minorHAnsi"/>
          <w:spacing w:val="-3"/>
        </w:rPr>
        <w:t xml:space="preserve">In addition, members of the </w:t>
      </w:r>
      <w:proofErr w:type="spellStart"/>
      <w:r w:rsidRPr="00DD1057">
        <w:rPr>
          <w:rFonts w:cstheme="minorHAnsi"/>
          <w:spacing w:val="-3"/>
        </w:rPr>
        <w:t>KdS</w:t>
      </w:r>
      <w:proofErr w:type="spellEnd"/>
      <w:r>
        <w:rPr>
          <w:rFonts w:cstheme="minorHAnsi"/>
          <w:spacing w:val="-3"/>
        </w:rPr>
        <w:t xml:space="preserve"> (Security Police)</w:t>
      </w:r>
      <w:r w:rsidRPr="00DD1057">
        <w:rPr>
          <w:rFonts w:cstheme="minorHAnsi"/>
          <w:spacing w:val="-3"/>
        </w:rPr>
        <w:t xml:space="preserve"> duty post in Minsk, which included the company of Latvian Auxiliary Security Police, were involved in anti-partisan operations.  These </w:t>
      </w:r>
      <w:r>
        <w:rPr>
          <w:rFonts w:cstheme="minorHAnsi"/>
          <w:spacing w:val="-3"/>
        </w:rPr>
        <w:t xml:space="preserve">operations provided </w:t>
      </w:r>
      <w:r w:rsidRPr="00DD1057">
        <w:rPr>
          <w:rFonts w:cstheme="minorHAnsi"/>
          <w:spacing w:val="-3"/>
        </w:rPr>
        <w:t xml:space="preserve">an opportunity to liquidate the ghettos situated in the area of deployment and to subject their inmates to ‘special treatment’, </w:t>
      </w:r>
      <w:r>
        <w:rPr>
          <w:rFonts w:cstheme="minorHAnsi"/>
          <w:spacing w:val="-3"/>
        </w:rPr>
        <w:t>a euphemism for</w:t>
      </w:r>
      <w:r w:rsidRPr="00DD1057">
        <w:rPr>
          <w:rFonts w:cstheme="minorHAnsi"/>
          <w:spacing w:val="-3"/>
        </w:rPr>
        <w:t xml:space="preserve"> executions.  The German forces were generally short of manpower for these operations and were far outnumbered by the victims</w:t>
      </w:r>
      <w:r>
        <w:rPr>
          <w:rFonts w:cstheme="minorHAnsi"/>
          <w:spacing w:val="-3"/>
        </w:rPr>
        <w:t>.  A</w:t>
      </w:r>
      <w:r w:rsidRPr="00DD1057">
        <w:rPr>
          <w:rFonts w:cstheme="minorHAnsi"/>
          <w:spacing w:val="-3"/>
        </w:rPr>
        <w:t>ccordingly the Germans needed the assistance of the auxiliaries, both local and imported, which were used in various capacities, including guarding execution sites and participating in the actual killing of the Jews.</w:t>
      </w:r>
    </w:p>
    <w:p w14:paraId="2CCABFF2" w14:textId="77777777" w:rsidR="00D958FC" w:rsidRPr="00DD1057" w:rsidRDefault="00D958FC" w:rsidP="00D958FC">
      <w:pPr>
        <w:jc w:val="both"/>
        <w:rPr>
          <w:rFonts w:cstheme="minorHAnsi"/>
          <w:spacing w:val="-3"/>
        </w:rPr>
      </w:pPr>
      <w:r>
        <w:rPr>
          <w:rFonts w:cstheme="minorHAnsi"/>
          <w:spacing w:val="-3"/>
        </w:rPr>
        <w:t>In particular, some of the</w:t>
      </w:r>
      <w:r w:rsidRPr="00DD1057">
        <w:rPr>
          <w:rFonts w:cstheme="minorHAnsi"/>
          <w:spacing w:val="-3"/>
        </w:rPr>
        <w:t xml:space="preserve"> anti-partisan </w:t>
      </w:r>
      <w:proofErr w:type="spellStart"/>
      <w:r w:rsidRPr="007369DB">
        <w:rPr>
          <w:rFonts w:cstheme="minorHAnsi"/>
          <w:i/>
          <w:spacing w:val="-3"/>
        </w:rPr>
        <w:t>Aktionen</w:t>
      </w:r>
      <w:proofErr w:type="spellEnd"/>
      <w:r w:rsidRPr="00DD1057">
        <w:rPr>
          <w:rFonts w:cstheme="minorHAnsi"/>
          <w:spacing w:val="-3"/>
        </w:rPr>
        <w:t xml:space="preserve"> included:</w:t>
      </w:r>
    </w:p>
    <w:p w14:paraId="7932835F" w14:textId="77777777" w:rsidR="00D958FC" w:rsidRPr="00DD1057" w:rsidRDefault="00D958FC" w:rsidP="00D958FC">
      <w:pPr>
        <w:ind w:left="720"/>
        <w:jc w:val="both"/>
        <w:rPr>
          <w:rFonts w:cstheme="minorHAnsi"/>
          <w:spacing w:val="-3"/>
        </w:rPr>
      </w:pPr>
      <w:r w:rsidRPr="00DD1057">
        <w:rPr>
          <w:rFonts w:cstheme="minorHAnsi"/>
          <w:spacing w:val="-3"/>
        </w:rPr>
        <w:t>Operation ‘</w:t>
      </w:r>
      <w:proofErr w:type="spellStart"/>
      <w:r w:rsidRPr="00024102">
        <w:rPr>
          <w:rFonts w:cstheme="minorHAnsi"/>
          <w:spacing w:val="-3"/>
        </w:rPr>
        <w:t>Sumpffieber</w:t>
      </w:r>
      <w:proofErr w:type="spellEnd"/>
      <w:r w:rsidRPr="00024102">
        <w:rPr>
          <w:rFonts w:cstheme="minorHAnsi"/>
          <w:spacing w:val="-3"/>
        </w:rPr>
        <w:t>’</w:t>
      </w:r>
      <w:r w:rsidRPr="00DD1057">
        <w:rPr>
          <w:rFonts w:cstheme="minorHAnsi"/>
          <w:spacing w:val="-3"/>
        </w:rPr>
        <w:t xml:space="preserve"> – destroyed several villages, killed 389 ‘</w:t>
      </w:r>
      <w:proofErr w:type="spellStart"/>
      <w:r w:rsidRPr="00DD1057">
        <w:rPr>
          <w:rFonts w:cstheme="minorHAnsi"/>
          <w:spacing w:val="-3"/>
        </w:rPr>
        <w:t>guerillas</w:t>
      </w:r>
      <w:proofErr w:type="spellEnd"/>
      <w:r w:rsidRPr="00DD1057">
        <w:rPr>
          <w:rFonts w:cstheme="minorHAnsi"/>
          <w:spacing w:val="-3"/>
        </w:rPr>
        <w:t>’ in battle, summarily executed 1274 ‘suspects’, executed 8</w:t>
      </w:r>
      <w:r>
        <w:rPr>
          <w:rFonts w:cstheme="minorHAnsi"/>
          <w:spacing w:val="-3"/>
        </w:rPr>
        <w:t>,</w:t>
      </w:r>
      <w:r w:rsidRPr="00DD1057">
        <w:rPr>
          <w:rFonts w:cstheme="minorHAnsi"/>
          <w:spacing w:val="-3"/>
        </w:rPr>
        <w:t>350 Jews and seized 1</w:t>
      </w:r>
      <w:r>
        <w:rPr>
          <w:rFonts w:cstheme="minorHAnsi"/>
          <w:spacing w:val="-3"/>
        </w:rPr>
        <w:t>,</w:t>
      </w:r>
      <w:r w:rsidRPr="00DD1057">
        <w:rPr>
          <w:rFonts w:cstheme="minorHAnsi"/>
          <w:spacing w:val="-3"/>
        </w:rPr>
        <w:t xml:space="preserve">217 people for deportation between 21 August and 21 September 1942; (codenames.info – Operation </w:t>
      </w:r>
      <w:proofErr w:type="spellStart"/>
      <w:r w:rsidRPr="00DD1057">
        <w:rPr>
          <w:rFonts w:cstheme="minorHAnsi"/>
          <w:spacing w:val="-3"/>
        </w:rPr>
        <w:t>Sumpffieber</w:t>
      </w:r>
      <w:proofErr w:type="spellEnd"/>
      <w:r w:rsidRPr="00DD1057">
        <w:rPr>
          <w:rFonts w:cstheme="minorHAnsi"/>
          <w:spacing w:val="-3"/>
        </w:rPr>
        <w:t xml:space="preserve"> ii)</w:t>
      </w:r>
    </w:p>
    <w:p w14:paraId="21E6D943" w14:textId="77777777" w:rsidR="00D958FC" w:rsidRPr="00DD1057" w:rsidRDefault="00D958FC" w:rsidP="00D958FC">
      <w:pPr>
        <w:ind w:left="720"/>
        <w:jc w:val="both"/>
        <w:rPr>
          <w:rFonts w:cstheme="minorHAnsi"/>
          <w:spacing w:val="-3"/>
        </w:rPr>
      </w:pPr>
      <w:r w:rsidRPr="00DD1057">
        <w:rPr>
          <w:rFonts w:cstheme="minorHAnsi"/>
          <w:spacing w:val="-3"/>
        </w:rPr>
        <w:t>Operation ‘</w:t>
      </w:r>
      <w:proofErr w:type="spellStart"/>
      <w:r w:rsidRPr="00DD1057">
        <w:rPr>
          <w:rFonts w:cstheme="minorHAnsi"/>
          <w:spacing w:val="-3"/>
        </w:rPr>
        <w:t>Nürnberg</w:t>
      </w:r>
      <w:proofErr w:type="spellEnd"/>
      <w:r w:rsidRPr="00DD1057">
        <w:rPr>
          <w:rFonts w:cstheme="minorHAnsi"/>
          <w:spacing w:val="-3"/>
        </w:rPr>
        <w:t>’ – burnt several villages, reportedly killed 789 partisans. 353 ‘suspects’ and executed 1</w:t>
      </w:r>
      <w:r>
        <w:rPr>
          <w:rFonts w:cstheme="minorHAnsi"/>
          <w:spacing w:val="-3"/>
        </w:rPr>
        <w:t>,</w:t>
      </w:r>
      <w:r w:rsidRPr="00DD1057">
        <w:rPr>
          <w:rFonts w:cstheme="minorHAnsi"/>
          <w:spacing w:val="-3"/>
        </w:rPr>
        <w:t xml:space="preserve">826 Jews and seven gypsies between 18 and 26 November 1942; (codenames.info – Operation </w:t>
      </w:r>
      <w:proofErr w:type="spellStart"/>
      <w:r w:rsidRPr="00DD1057">
        <w:rPr>
          <w:rFonts w:cstheme="minorHAnsi"/>
          <w:spacing w:val="-3"/>
        </w:rPr>
        <w:t>Nürnberg</w:t>
      </w:r>
      <w:proofErr w:type="spellEnd"/>
      <w:r w:rsidRPr="00DD1057">
        <w:rPr>
          <w:rFonts w:cstheme="minorHAnsi"/>
          <w:spacing w:val="-3"/>
        </w:rPr>
        <w:t>)</w:t>
      </w:r>
    </w:p>
    <w:p w14:paraId="30299BA9" w14:textId="77777777" w:rsidR="00D958FC" w:rsidRPr="00DD1057" w:rsidRDefault="00D958FC" w:rsidP="00D958FC">
      <w:pPr>
        <w:ind w:left="720"/>
        <w:jc w:val="both"/>
        <w:rPr>
          <w:rFonts w:cstheme="minorHAnsi"/>
          <w:spacing w:val="-3"/>
        </w:rPr>
      </w:pPr>
      <w:r w:rsidRPr="00DD1057">
        <w:rPr>
          <w:rFonts w:cstheme="minorHAnsi"/>
          <w:spacing w:val="-3"/>
        </w:rPr>
        <w:t xml:space="preserve">Operation ‘Hamburg’ – destroyed the Slonim ghetto and targeted the areas of </w:t>
      </w:r>
      <w:proofErr w:type="spellStart"/>
      <w:r w:rsidRPr="00DD1057">
        <w:rPr>
          <w:rFonts w:cstheme="minorHAnsi"/>
          <w:spacing w:val="-3"/>
        </w:rPr>
        <w:t>Nowogrodek</w:t>
      </w:r>
      <w:proofErr w:type="spellEnd"/>
      <w:r w:rsidRPr="00DD1057">
        <w:rPr>
          <w:rFonts w:cstheme="minorHAnsi"/>
          <w:spacing w:val="-3"/>
        </w:rPr>
        <w:t xml:space="preserve">, </w:t>
      </w:r>
      <w:proofErr w:type="spellStart"/>
      <w:r w:rsidRPr="00DD1057">
        <w:rPr>
          <w:rFonts w:cstheme="minorHAnsi"/>
          <w:spacing w:val="-3"/>
        </w:rPr>
        <w:t>Wolkowysk</w:t>
      </w:r>
      <w:proofErr w:type="spellEnd"/>
      <w:r w:rsidRPr="00DD1057">
        <w:rPr>
          <w:rFonts w:cstheme="minorHAnsi"/>
          <w:spacing w:val="-3"/>
        </w:rPr>
        <w:t xml:space="preserve"> and Baranovichi resulting in the deaths of 5</w:t>
      </w:r>
      <w:r>
        <w:rPr>
          <w:rFonts w:cstheme="minorHAnsi"/>
          <w:spacing w:val="-3"/>
        </w:rPr>
        <w:t>,</w:t>
      </w:r>
      <w:r w:rsidRPr="00DD1057">
        <w:rPr>
          <w:rFonts w:cstheme="minorHAnsi"/>
          <w:spacing w:val="-3"/>
        </w:rPr>
        <w:t>874 including 2</w:t>
      </w:r>
      <w:r>
        <w:rPr>
          <w:rFonts w:cstheme="minorHAnsi"/>
          <w:spacing w:val="-3"/>
        </w:rPr>
        <w:t>,</w:t>
      </w:r>
      <w:r w:rsidRPr="00DD1057">
        <w:rPr>
          <w:rFonts w:cstheme="minorHAnsi"/>
          <w:spacing w:val="-3"/>
        </w:rPr>
        <w:t xml:space="preserve">958 Jews and thirty gypsies between 10 and 16 December 1942, (codenames.info – Operation Hamburg ii) and </w:t>
      </w:r>
    </w:p>
    <w:p w14:paraId="47455E56" w14:textId="77777777" w:rsidR="00D958FC" w:rsidRPr="00DD1057" w:rsidRDefault="00D958FC" w:rsidP="00D958FC">
      <w:pPr>
        <w:ind w:left="720"/>
        <w:jc w:val="both"/>
        <w:rPr>
          <w:rFonts w:cstheme="minorHAnsi"/>
          <w:spacing w:val="-3"/>
        </w:rPr>
      </w:pPr>
      <w:r w:rsidRPr="00DD1057">
        <w:rPr>
          <w:rFonts w:cstheme="minorHAnsi"/>
          <w:spacing w:val="-3"/>
        </w:rPr>
        <w:t xml:space="preserve">Operation ‘Hornung’ – between 8 and 26 February 1943 included the destruction of the </w:t>
      </w:r>
      <w:proofErr w:type="spellStart"/>
      <w:r w:rsidRPr="00DD1057">
        <w:rPr>
          <w:rFonts w:cstheme="minorHAnsi"/>
          <w:spacing w:val="-3"/>
        </w:rPr>
        <w:t>Slutzk</w:t>
      </w:r>
      <w:proofErr w:type="spellEnd"/>
      <w:r w:rsidRPr="00DD1057">
        <w:rPr>
          <w:rFonts w:cstheme="minorHAnsi"/>
          <w:spacing w:val="-3"/>
        </w:rPr>
        <w:t xml:space="preserve"> ghetto, killing 3</w:t>
      </w:r>
      <w:r>
        <w:rPr>
          <w:rFonts w:cstheme="minorHAnsi"/>
          <w:spacing w:val="-3"/>
        </w:rPr>
        <w:t>,</w:t>
      </w:r>
      <w:r w:rsidRPr="00DD1057">
        <w:rPr>
          <w:rFonts w:cstheme="minorHAnsi"/>
          <w:spacing w:val="-3"/>
        </w:rPr>
        <w:t xml:space="preserve">300 Jews, as well as the villages, Lenin, </w:t>
      </w:r>
      <w:proofErr w:type="spellStart"/>
      <w:r w:rsidRPr="00DD1057">
        <w:rPr>
          <w:rFonts w:cstheme="minorHAnsi"/>
          <w:spacing w:val="-3"/>
        </w:rPr>
        <w:t>Pusiczi</w:t>
      </w:r>
      <w:proofErr w:type="spellEnd"/>
      <w:r w:rsidRPr="00DD1057">
        <w:rPr>
          <w:rFonts w:cstheme="minorHAnsi"/>
          <w:spacing w:val="-3"/>
        </w:rPr>
        <w:t xml:space="preserve">, </w:t>
      </w:r>
      <w:proofErr w:type="spellStart"/>
      <w:r w:rsidRPr="00DD1057">
        <w:rPr>
          <w:rFonts w:cstheme="minorHAnsi"/>
          <w:spacing w:val="-3"/>
        </w:rPr>
        <w:t>Adamowo</w:t>
      </w:r>
      <w:proofErr w:type="spellEnd"/>
      <w:r w:rsidRPr="00DD1057">
        <w:rPr>
          <w:rFonts w:cstheme="minorHAnsi"/>
          <w:spacing w:val="-3"/>
        </w:rPr>
        <w:t xml:space="preserve"> and </w:t>
      </w:r>
      <w:proofErr w:type="spellStart"/>
      <w:r w:rsidRPr="00DD1057">
        <w:rPr>
          <w:rFonts w:cstheme="minorHAnsi"/>
          <w:spacing w:val="-3"/>
        </w:rPr>
        <w:t>Kopacewiczi</w:t>
      </w:r>
      <w:proofErr w:type="spellEnd"/>
      <w:r w:rsidRPr="00DD1057">
        <w:rPr>
          <w:rFonts w:cstheme="minorHAnsi"/>
          <w:spacing w:val="-3"/>
        </w:rPr>
        <w:t>.  The final death toll was 12,718 (codenames.info – Operation Hornung).</w:t>
      </w:r>
    </w:p>
    <w:p w14:paraId="4B40EF12" w14:textId="77777777" w:rsidR="00D958FC" w:rsidRPr="00DD1057" w:rsidRDefault="00D958FC" w:rsidP="00D958FC">
      <w:pPr>
        <w:jc w:val="both"/>
        <w:rPr>
          <w:rFonts w:cstheme="minorHAnsi"/>
          <w:spacing w:val="-3"/>
        </w:rPr>
      </w:pPr>
      <w:r w:rsidRPr="00DD1057">
        <w:rPr>
          <w:rFonts w:cstheme="minorHAnsi"/>
          <w:spacing w:val="-3"/>
        </w:rPr>
        <w:t xml:space="preserve">These </w:t>
      </w:r>
      <w:proofErr w:type="spellStart"/>
      <w:r w:rsidRPr="00024102">
        <w:rPr>
          <w:rFonts w:cstheme="minorHAnsi"/>
          <w:i/>
          <w:spacing w:val="-3"/>
        </w:rPr>
        <w:t>Aktionen</w:t>
      </w:r>
      <w:proofErr w:type="spellEnd"/>
      <w:r w:rsidRPr="00DD1057">
        <w:rPr>
          <w:rFonts w:cstheme="minorHAnsi"/>
          <w:spacing w:val="-3"/>
        </w:rPr>
        <w:t xml:space="preserve"> were run by SS Major General Kurt von </w:t>
      </w:r>
      <w:proofErr w:type="spellStart"/>
      <w:r w:rsidRPr="00DD1057">
        <w:rPr>
          <w:rFonts w:cstheme="minorHAnsi"/>
          <w:spacing w:val="-3"/>
        </w:rPr>
        <w:t>Gottberg</w:t>
      </w:r>
      <w:proofErr w:type="spellEnd"/>
      <w:r>
        <w:rPr>
          <w:rFonts w:cstheme="minorHAnsi"/>
          <w:spacing w:val="-3"/>
        </w:rPr>
        <w:t>,</w:t>
      </w:r>
      <w:r w:rsidRPr="00DD1057">
        <w:rPr>
          <w:rFonts w:cstheme="minorHAnsi"/>
          <w:spacing w:val="-3"/>
        </w:rPr>
        <w:t xml:space="preserve"> the senior Nazi officer in charge of anti-partisan operations.  He reported they had succeeded in killing about 16,000 Jews.</w:t>
      </w:r>
    </w:p>
    <w:p w14:paraId="1520599D" w14:textId="77777777" w:rsidR="00D958FC" w:rsidRPr="00DD1057" w:rsidRDefault="00D958FC" w:rsidP="00D958FC">
      <w:pPr>
        <w:jc w:val="both"/>
        <w:rPr>
          <w:rFonts w:cstheme="minorHAnsi"/>
          <w:spacing w:val="-3"/>
        </w:rPr>
      </w:pPr>
      <w:r w:rsidRPr="00DD1057">
        <w:rPr>
          <w:rFonts w:cstheme="minorHAnsi"/>
          <w:spacing w:val="-3"/>
        </w:rPr>
        <w:t xml:space="preserve">Documentary evidence </w:t>
      </w:r>
      <w:r>
        <w:rPr>
          <w:rFonts w:cstheme="minorHAnsi"/>
          <w:spacing w:val="-3"/>
        </w:rPr>
        <w:t>established that</w:t>
      </w:r>
      <w:r w:rsidRPr="00DD1057">
        <w:rPr>
          <w:rFonts w:cstheme="minorHAnsi"/>
          <w:spacing w:val="-3"/>
        </w:rPr>
        <w:t xml:space="preserve"> an Order on 5 February 1943 from SS Lieutenant Colonel Strauch of </w:t>
      </w:r>
      <w:proofErr w:type="spellStart"/>
      <w:r w:rsidRPr="00DD1057">
        <w:rPr>
          <w:rFonts w:cstheme="minorHAnsi"/>
          <w:spacing w:val="-3"/>
        </w:rPr>
        <w:t>KdS</w:t>
      </w:r>
      <w:proofErr w:type="spellEnd"/>
      <w:r w:rsidRPr="00DD1057">
        <w:rPr>
          <w:rFonts w:cstheme="minorHAnsi"/>
          <w:spacing w:val="-3"/>
        </w:rPr>
        <w:t xml:space="preserve"> Minsk, </w:t>
      </w:r>
      <w:r>
        <w:rPr>
          <w:rFonts w:cstheme="minorHAnsi"/>
          <w:spacing w:val="-3"/>
        </w:rPr>
        <w:t xml:space="preserve">had been </w:t>
      </w:r>
      <w:r w:rsidRPr="00DD1057">
        <w:rPr>
          <w:rFonts w:cstheme="minorHAnsi"/>
          <w:spacing w:val="-3"/>
        </w:rPr>
        <w:t xml:space="preserve">sent to all the Commanders of the Security Police and SD in Byelorussia, </w:t>
      </w:r>
      <w:r>
        <w:rPr>
          <w:rFonts w:cstheme="minorHAnsi"/>
          <w:spacing w:val="-3"/>
        </w:rPr>
        <w:lastRenderedPageBreak/>
        <w:t>and detailed</w:t>
      </w:r>
      <w:r w:rsidRPr="00DD1057">
        <w:rPr>
          <w:rFonts w:cstheme="minorHAnsi"/>
          <w:spacing w:val="-3"/>
        </w:rPr>
        <w:t xml:space="preserve"> the steps to be taken to liquidate the surviving Jews of </w:t>
      </w:r>
      <w:proofErr w:type="spellStart"/>
      <w:r w:rsidRPr="00DD1057">
        <w:rPr>
          <w:rFonts w:cstheme="minorHAnsi"/>
          <w:spacing w:val="-3"/>
        </w:rPr>
        <w:t>Slutzk</w:t>
      </w:r>
      <w:proofErr w:type="spellEnd"/>
      <w:r w:rsidRPr="00DD1057">
        <w:rPr>
          <w:rFonts w:cstheme="minorHAnsi"/>
          <w:spacing w:val="-3"/>
        </w:rPr>
        <w:t xml:space="preserve">.  Von </w:t>
      </w:r>
      <w:proofErr w:type="spellStart"/>
      <w:r w:rsidRPr="00DD1057">
        <w:rPr>
          <w:rFonts w:cstheme="minorHAnsi"/>
          <w:spacing w:val="-3"/>
        </w:rPr>
        <w:t>Gottberg</w:t>
      </w:r>
      <w:proofErr w:type="spellEnd"/>
      <w:r w:rsidRPr="00DD1057">
        <w:rPr>
          <w:rFonts w:cstheme="minorHAnsi"/>
          <w:spacing w:val="-3"/>
        </w:rPr>
        <w:t xml:space="preserve"> ordered that the liquidation of the </w:t>
      </w:r>
      <w:proofErr w:type="spellStart"/>
      <w:r w:rsidRPr="00DD1057">
        <w:rPr>
          <w:rFonts w:cstheme="minorHAnsi"/>
          <w:spacing w:val="-3"/>
        </w:rPr>
        <w:t>Slutzk</w:t>
      </w:r>
      <w:proofErr w:type="spellEnd"/>
      <w:r w:rsidRPr="00DD1057">
        <w:rPr>
          <w:rFonts w:cstheme="minorHAnsi"/>
          <w:spacing w:val="-3"/>
        </w:rPr>
        <w:t xml:space="preserve"> ghetto</w:t>
      </w:r>
      <w:r>
        <w:rPr>
          <w:rFonts w:cstheme="minorHAnsi"/>
          <w:spacing w:val="-3"/>
        </w:rPr>
        <w:t xml:space="preserve"> was to</w:t>
      </w:r>
      <w:r w:rsidRPr="00DD1057">
        <w:rPr>
          <w:rFonts w:cstheme="minorHAnsi"/>
          <w:spacing w:val="-3"/>
        </w:rPr>
        <w:t xml:space="preserve"> take place on 8 and 9 February 1943 (Operation Hornung).  </w:t>
      </w:r>
      <w:proofErr w:type="spellStart"/>
      <w:r w:rsidRPr="00DD1057">
        <w:rPr>
          <w:rFonts w:cstheme="minorHAnsi"/>
          <w:spacing w:val="-3"/>
        </w:rPr>
        <w:t>Ozols</w:t>
      </w:r>
      <w:proofErr w:type="spellEnd"/>
      <w:r w:rsidRPr="00DD1057">
        <w:rPr>
          <w:rFonts w:cstheme="minorHAnsi"/>
          <w:spacing w:val="-3"/>
        </w:rPr>
        <w:t xml:space="preserve"> and his unit were particularly mentioned in Strauch’s Order to assist with this </w:t>
      </w:r>
      <w:proofErr w:type="spellStart"/>
      <w:r w:rsidRPr="00977010">
        <w:rPr>
          <w:rFonts w:cstheme="minorHAnsi"/>
          <w:i/>
          <w:spacing w:val="-3"/>
        </w:rPr>
        <w:t>Aktion</w:t>
      </w:r>
      <w:proofErr w:type="spellEnd"/>
      <w:r>
        <w:rPr>
          <w:rStyle w:val="FootnoteReference"/>
          <w:rFonts w:cstheme="minorHAnsi"/>
          <w:spacing w:val="-3"/>
        </w:rPr>
        <w:footnoteReference w:id="6"/>
      </w:r>
      <w:r>
        <w:rPr>
          <w:rFonts w:cstheme="minorHAnsi"/>
          <w:spacing w:val="-3"/>
        </w:rPr>
        <w:t>.</w:t>
      </w:r>
      <w:r w:rsidRPr="00DD1057">
        <w:rPr>
          <w:rFonts w:cstheme="minorHAnsi"/>
          <w:spacing w:val="-3"/>
        </w:rPr>
        <w:t xml:space="preserve"> </w:t>
      </w:r>
    </w:p>
    <w:p w14:paraId="151A87DF" w14:textId="77777777" w:rsidR="00D958FC" w:rsidRPr="00DD1057" w:rsidRDefault="00D958FC" w:rsidP="00D958FC">
      <w:pPr>
        <w:jc w:val="both"/>
        <w:rPr>
          <w:rFonts w:cstheme="minorHAnsi"/>
          <w:spacing w:val="-3"/>
        </w:rPr>
      </w:pPr>
      <w:r w:rsidRPr="00DD1057">
        <w:rPr>
          <w:rFonts w:cstheme="minorHAnsi"/>
          <w:spacing w:val="-3"/>
        </w:rPr>
        <w:t xml:space="preserve">The number of victims killed in Byelorussia during the period of activity of the </w:t>
      </w:r>
      <w:proofErr w:type="spellStart"/>
      <w:r w:rsidRPr="00DD1057">
        <w:rPr>
          <w:rFonts w:cstheme="minorHAnsi"/>
          <w:spacing w:val="-3"/>
        </w:rPr>
        <w:t>KdS</w:t>
      </w:r>
      <w:proofErr w:type="spellEnd"/>
      <w:r w:rsidRPr="00DD1057">
        <w:rPr>
          <w:rFonts w:cstheme="minorHAnsi"/>
          <w:spacing w:val="-3"/>
        </w:rPr>
        <w:t xml:space="preserve"> duty post in Minsk was more than 70,000.</w:t>
      </w:r>
    </w:p>
    <w:p w14:paraId="35DB3374" w14:textId="77777777" w:rsidR="00D958FC" w:rsidRPr="00DD1057" w:rsidRDefault="00D958FC" w:rsidP="00D958FC">
      <w:pPr>
        <w:tabs>
          <w:tab w:val="left" w:pos="720"/>
          <w:tab w:val="left" w:pos="1440"/>
          <w:tab w:val="left" w:pos="2160"/>
          <w:tab w:val="left" w:pos="2880"/>
        </w:tabs>
        <w:suppressAutoHyphens/>
        <w:ind w:right="334"/>
        <w:jc w:val="both"/>
        <w:rPr>
          <w:rFonts w:cstheme="minorHAnsi"/>
          <w:spacing w:val="-3"/>
        </w:rPr>
      </w:pPr>
      <w:proofErr w:type="spellStart"/>
      <w:r w:rsidRPr="00DD1057">
        <w:rPr>
          <w:rFonts w:cstheme="minorHAnsi"/>
          <w:spacing w:val="-3"/>
        </w:rPr>
        <w:t>Ozols</w:t>
      </w:r>
      <w:proofErr w:type="spellEnd"/>
      <w:r w:rsidRPr="00DD1057">
        <w:rPr>
          <w:rFonts w:cstheme="minorHAnsi"/>
          <w:spacing w:val="-3"/>
        </w:rPr>
        <w:t xml:space="preserve"> was in Byelorussia during the period of all the above </w:t>
      </w:r>
      <w:proofErr w:type="spellStart"/>
      <w:r w:rsidRPr="00024102">
        <w:rPr>
          <w:rFonts w:cstheme="minorHAnsi"/>
          <w:i/>
          <w:spacing w:val="-3"/>
        </w:rPr>
        <w:t>Aktionen</w:t>
      </w:r>
      <w:proofErr w:type="spellEnd"/>
      <w:r w:rsidRPr="00DD1057">
        <w:rPr>
          <w:rFonts w:cstheme="minorHAnsi"/>
          <w:spacing w:val="-3"/>
        </w:rPr>
        <w:t>.  Further</w:t>
      </w:r>
      <w:r>
        <w:rPr>
          <w:rFonts w:cstheme="minorHAnsi"/>
          <w:spacing w:val="-3"/>
        </w:rPr>
        <w:t xml:space="preserve">, </w:t>
      </w:r>
      <w:r w:rsidRPr="00DD1057">
        <w:rPr>
          <w:rFonts w:cstheme="minorHAnsi"/>
          <w:spacing w:val="-3"/>
        </w:rPr>
        <w:t xml:space="preserve">on 20 April 1943 he was awarded the </w:t>
      </w:r>
      <w:proofErr w:type="spellStart"/>
      <w:r w:rsidRPr="00024102">
        <w:rPr>
          <w:rFonts w:cstheme="minorHAnsi"/>
          <w:i/>
          <w:spacing w:val="-3"/>
        </w:rPr>
        <w:t>Kriegsverdienstkreuz</w:t>
      </w:r>
      <w:proofErr w:type="spellEnd"/>
      <w:r w:rsidRPr="00DD1057">
        <w:rPr>
          <w:rFonts w:cstheme="minorHAnsi"/>
          <w:spacing w:val="-3"/>
        </w:rPr>
        <w:t xml:space="preserve"> (War Merit Cross 2nd Class with Swords) and on 28 June 1943 the </w:t>
      </w:r>
      <w:proofErr w:type="spellStart"/>
      <w:r w:rsidRPr="00031D85">
        <w:rPr>
          <w:rFonts w:cstheme="minorHAnsi"/>
          <w:i/>
          <w:spacing w:val="-3"/>
        </w:rPr>
        <w:t>Tapferkeits</w:t>
      </w:r>
      <w:proofErr w:type="spellEnd"/>
      <w:r w:rsidRPr="00031D85">
        <w:rPr>
          <w:rFonts w:cstheme="minorHAnsi"/>
          <w:i/>
          <w:spacing w:val="-3"/>
        </w:rPr>
        <w:t xml:space="preserve">-und </w:t>
      </w:r>
      <w:proofErr w:type="spellStart"/>
      <w:r w:rsidRPr="00031D85">
        <w:rPr>
          <w:rFonts w:cstheme="minorHAnsi"/>
          <w:i/>
          <w:spacing w:val="-3"/>
        </w:rPr>
        <w:t>Verdienst-Auszeichnung</w:t>
      </w:r>
      <w:proofErr w:type="spellEnd"/>
      <w:r w:rsidRPr="00031D85">
        <w:rPr>
          <w:rFonts w:cstheme="minorHAnsi"/>
          <w:i/>
          <w:spacing w:val="-3"/>
        </w:rPr>
        <w:t xml:space="preserve"> fur </w:t>
      </w:r>
      <w:proofErr w:type="spellStart"/>
      <w:r w:rsidRPr="00031D85">
        <w:rPr>
          <w:rFonts w:cstheme="minorHAnsi"/>
          <w:i/>
          <w:spacing w:val="-3"/>
        </w:rPr>
        <w:t>Angehörige</w:t>
      </w:r>
      <w:proofErr w:type="spellEnd"/>
      <w:r w:rsidRPr="00031D85">
        <w:rPr>
          <w:rFonts w:cstheme="minorHAnsi"/>
          <w:i/>
          <w:spacing w:val="-3"/>
        </w:rPr>
        <w:t xml:space="preserve"> der </w:t>
      </w:r>
      <w:proofErr w:type="spellStart"/>
      <w:r w:rsidRPr="00031D85">
        <w:rPr>
          <w:rFonts w:cstheme="minorHAnsi"/>
          <w:i/>
          <w:spacing w:val="-3"/>
        </w:rPr>
        <w:t>Ostvölker</w:t>
      </w:r>
      <w:proofErr w:type="spellEnd"/>
      <w:r w:rsidRPr="00DD1057">
        <w:rPr>
          <w:rFonts w:cstheme="minorHAnsi"/>
          <w:spacing w:val="-3"/>
        </w:rPr>
        <w:t xml:space="preserve"> (Decoration for Bravery and Merit of the Eastern People, 2nd Class in Bronze).  He was promoted to </w:t>
      </w:r>
      <w:proofErr w:type="spellStart"/>
      <w:r w:rsidRPr="00031D85">
        <w:rPr>
          <w:rFonts w:cstheme="minorHAnsi"/>
          <w:i/>
          <w:spacing w:val="-3"/>
        </w:rPr>
        <w:t>Obersturmführer</w:t>
      </w:r>
      <w:proofErr w:type="spellEnd"/>
      <w:r w:rsidRPr="00DD1057">
        <w:rPr>
          <w:rFonts w:cstheme="minorHAnsi"/>
          <w:spacing w:val="-3"/>
        </w:rPr>
        <w:t xml:space="preserve"> (1st Lieutenant) on 20 April 1944 and transferred to the 15th Waffen Grenadier Division of the SS (Latvian No. 1) on 15 November 1944.</w:t>
      </w:r>
    </w:p>
    <w:p w14:paraId="3551C0E2" w14:textId="77777777" w:rsidR="00D958FC" w:rsidRPr="00DD1057" w:rsidRDefault="00D958FC" w:rsidP="00D958FC">
      <w:pPr>
        <w:tabs>
          <w:tab w:val="left" w:pos="720"/>
          <w:tab w:val="left" w:pos="1440"/>
          <w:tab w:val="left" w:pos="2160"/>
          <w:tab w:val="left" w:pos="2880"/>
        </w:tabs>
        <w:suppressAutoHyphens/>
        <w:ind w:right="334"/>
        <w:jc w:val="both"/>
        <w:rPr>
          <w:rFonts w:cstheme="minorHAnsi"/>
          <w:spacing w:val="-3"/>
        </w:rPr>
      </w:pPr>
      <w:r w:rsidRPr="00DD1057">
        <w:rPr>
          <w:rFonts w:cstheme="minorHAnsi"/>
          <w:spacing w:val="-3"/>
        </w:rPr>
        <w:t xml:space="preserve">Records from the archive Deutsche </w:t>
      </w:r>
      <w:proofErr w:type="spellStart"/>
      <w:r w:rsidRPr="00DD1057">
        <w:rPr>
          <w:rFonts w:cstheme="minorHAnsi"/>
          <w:spacing w:val="-3"/>
        </w:rPr>
        <w:t>Dienstelle</w:t>
      </w:r>
      <w:proofErr w:type="spellEnd"/>
      <w:r w:rsidRPr="00DD1057">
        <w:rPr>
          <w:rFonts w:cstheme="minorHAnsi"/>
          <w:spacing w:val="-3"/>
        </w:rPr>
        <w:t xml:space="preserve"> (</w:t>
      </w:r>
      <w:proofErr w:type="spellStart"/>
      <w:r w:rsidRPr="00DD1057">
        <w:rPr>
          <w:rFonts w:cstheme="minorHAnsi"/>
          <w:spacing w:val="-3"/>
        </w:rPr>
        <w:t>WASt</w:t>
      </w:r>
      <w:proofErr w:type="spellEnd"/>
      <w:r w:rsidRPr="00DD1057">
        <w:rPr>
          <w:rFonts w:cstheme="minorHAnsi"/>
          <w:spacing w:val="-3"/>
        </w:rPr>
        <w:t>)</w:t>
      </w:r>
      <w:r>
        <w:rPr>
          <w:rFonts w:cstheme="minorHAnsi"/>
          <w:spacing w:val="-3"/>
        </w:rPr>
        <w:t xml:space="preserve"> corr</w:t>
      </w:r>
      <w:r w:rsidRPr="00DD1057">
        <w:rPr>
          <w:rFonts w:cstheme="minorHAnsi"/>
          <w:spacing w:val="-3"/>
        </w:rPr>
        <w:t xml:space="preserve">oborate that </w:t>
      </w:r>
      <w:proofErr w:type="spellStart"/>
      <w:r w:rsidRPr="00DD1057">
        <w:rPr>
          <w:rFonts w:cstheme="minorHAnsi"/>
          <w:spacing w:val="-3"/>
        </w:rPr>
        <w:t>Ozols</w:t>
      </w:r>
      <w:proofErr w:type="spellEnd"/>
      <w:r w:rsidRPr="00DD1057">
        <w:rPr>
          <w:rFonts w:cstheme="minorHAnsi"/>
          <w:spacing w:val="-3"/>
        </w:rPr>
        <w:t xml:space="preserve"> was a member of the Security Police in Minsk on 20 April 1943 and at that tim</w:t>
      </w:r>
      <w:r>
        <w:rPr>
          <w:rFonts w:cstheme="minorHAnsi"/>
          <w:spacing w:val="-3"/>
        </w:rPr>
        <w:t xml:space="preserve">e held the rank of Lieutenant.  They also </w:t>
      </w:r>
      <w:r w:rsidRPr="00DD1057">
        <w:rPr>
          <w:rFonts w:cstheme="minorHAnsi"/>
          <w:spacing w:val="-3"/>
        </w:rPr>
        <w:t>confirm that when he was taken prisoner on 3 May 1945 he had obtained the rank of 1st Lieutenant.  He was discharged on 17 March 1946.</w:t>
      </w:r>
    </w:p>
    <w:p w14:paraId="1C616C7B" w14:textId="77777777" w:rsidR="00D958FC" w:rsidRDefault="00D958FC" w:rsidP="00D958FC">
      <w:pPr>
        <w:jc w:val="both"/>
        <w:rPr>
          <w:rFonts w:cstheme="minorHAnsi"/>
          <w:spacing w:val="-3"/>
        </w:rPr>
      </w:pPr>
      <w:r w:rsidRPr="00DD1057">
        <w:rPr>
          <w:rFonts w:cstheme="minorHAnsi"/>
          <w:spacing w:val="-3"/>
        </w:rPr>
        <w:t xml:space="preserve">The SIU's investigations into the allegations involving </w:t>
      </w:r>
      <w:proofErr w:type="spellStart"/>
      <w:r w:rsidRPr="00DD1057">
        <w:rPr>
          <w:rFonts w:cstheme="minorHAnsi"/>
          <w:spacing w:val="-3"/>
        </w:rPr>
        <w:t>Ozols</w:t>
      </w:r>
      <w:proofErr w:type="spellEnd"/>
      <w:r w:rsidRPr="00DD1057">
        <w:rPr>
          <w:rFonts w:cstheme="minorHAnsi"/>
          <w:spacing w:val="-3"/>
        </w:rPr>
        <w:t xml:space="preserve"> were completed in May 1992, following the interview in Ukraine of the last identified witness who could possibly implicate </w:t>
      </w:r>
      <w:proofErr w:type="spellStart"/>
      <w:r w:rsidRPr="00DD1057">
        <w:rPr>
          <w:rFonts w:cstheme="minorHAnsi"/>
          <w:spacing w:val="-3"/>
        </w:rPr>
        <w:t>Ozols</w:t>
      </w:r>
      <w:proofErr w:type="spellEnd"/>
      <w:r w:rsidRPr="00DD1057">
        <w:rPr>
          <w:rFonts w:cstheme="minorHAnsi"/>
          <w:spacing w:val="-3"/>
        </w:rPr>
        <w:t xml:space="preserve"> in the mass murders carried out in Riga during the latter part of 1941.</w:t>
      </w:r>
    </w:p>
    <w:p w14:paraId="608B5E02" w14:textId="77777777" w:rsidR="00D958FC" w:rsidRPr="00DD1057" w:rsidRDefault="00D958FC" w:rsidP="00D958FC">
      <w:pPr>
        <w:jc w:val="both"/>
        <w:rPr>
          <w:rFonts w:cstheme="minorHAnsi"/>
          <w:spacing w:val="-3"/>
        </w:rPr>
      </w:pPr>
      <w:r w:rsidRPr="00DD1057">
        <w:rPr>
          <w:rFonts w:cstheme="minorHAnsi"/>
          <w:spacing w:val="-3"/>
        </w:rPr>
        <w:t xml:space="preserve">On 13 May 1992 </w:t>
      </w:r>
      <w:r>
        <w:rPr>
          <w:rFonts w:cstheme="minorHAnsi"/>
          <w:spacing w:val="-3"/>
        </w:rPr>
        <w:t xml:space="preserve">the </w:t>
      </w:r>
      <w:r w:rsidRPr="00DD1057">
        <w:rPr>
          <w:rFonts w:cstheme="minorHAnsi"/>
          <w:spacing w:val="-3"/>
        </w:rPr>
        <w:t xml:space="preserve">material gathered by the SIU in relation to the allegations concerning </w:t>
      </w:r>
      <w:proofErr w:type="spellStart"/>
      <w:r w:rsidRPr="00DD1057">
        <w:rPr>
          <w:rFonts w:cstheme="minorHAnsi"/>
          <w:spacing w:val="-3"/>
        </w:rPr>
        <w:t>Ozols</w:t>
      </w:r>
      <w:proofErr w:type="spellEnd"/>
      <w:r w:rsidRPr="00DD1057">
        <w:rPr>
          <w:rFonts w:cstheme="minorHAnsi"/>
          <w:spacing w:val="-3"/>
        </w:rPr>
        <w:t xml:space="preserve"> was referred to the Director of Public Prosecutions</w:t>
      </w:r>
      <w:r>
        <w:rPr>
          <w:rFonts w:cstheme="minorHAnsi"/>
          <w:spacing w:val="-3"/>
        </w:rPr>
        <w:t xml:space="preserve"> (DPP)</w:t>
      </w:r>
      <w:r w:rsidRPr="00DD1057">
        <w:rPr>
          <w:rFonts w:cstheme="minorHAnsi"/>
          <w:spacing w:val="-3"/>
        </w:rPr>
        <w:t xml:space="preserve"> for consideration and on 14 May the </w:t>
      </w:r>
      <w:r>
        <w:rPr>
          <w:rFonts w:cstheme="minorHAnsi"/>
          <w:spacing w:val="-3"/>
        </w:rPr>
        <w:t xml:space="preserve">Federal </w:t>
      </w:r>
      <w:r w:rsidRPr="00DD1057">
        <w:rPr>
          <w:rFonts w:cstheme="minorHAnsi"/>
          <w:spacing w:val="-3"/>
        </w:rPr>
        <w:t xml:space="preserve">Attorney-General was advised of </w:t>
      </w:r>
      <w:r>
        <w:rPr>
          <w:rFonts w:cstheme="minorHAnsi"/>
          <w:spacing w:val="-3"/>
        </w:rPr>
        <w:t xml:space="preserve">the </w:t>
      </w:r>
      <w:r w:rsidRPr="00DD1057">
        <w:rPr>
          <w:rFonts w:cstheme="minorHAnsi"/>
          <w:spacing w:val="-3"/>
        </w:rPr>
        <w:t>progress</w:t>
      </w:r>
      <w:r>
        <w:rPr>
          <w:rFonts w:cstheme="minorHAnsi"/>
          <w:spacing w:val="-3"/>
        </w:rPr>
        <w:t xml:space="preserve"> being made in the case by the SIU</w:t>
      </w:r>
      <w:r w:rsidRPr="00DD1057">
        <w:rPr>
          <w:rFonts w:cstheme="minorHAnsi"/>
          <w:spacing w:val="-3"/>
        </w:rPr>
        <w:t>.</w:t>
      </w:r>
    </w:p>
    <w:p w14:paraId="5DA25CD3" w14:textId="77777777" w:rsidR="00D958FC" w:rsidRPr="00DD1057" w:rsidRDefault="00D958FC" w:rsidP="00D958FC">
      <w:pPr>
        <w:jc w:val="both"/>
        <w:rPr>
          <w:rFonts w:cstheme="minorHAnsi"/>
          <w:spacing w:val="-3"/>
        </w:rPr>
      </w:pPr>
      <w:r w:rsidRPr="00DD1057">
        <w:rPr>
          <w:rFonts w:cstheme="minorHAnsi"/>
          <w:spacing w:val="-3"/>
        </w:rPr>
        <w:t xml:space="preserve">On 3 June 1992, with the agreement of the </w:t>
      </w:r>
      <w:r>
        <w:rPr>
          <w:rFonts w:cstheme="minorHAnsi"/>
          <w:spacing w:val="-3"/>
        </w:rPr>
        <w:t>DPP</w:t>
      </w:r>
      <w:r w:rsidRPr="00DD1057">
        <w:rPr>
          <w:rFonts w:cstheme="minorHAnsi"/>
          <w:spacing w:val="-3"/>
        </w:rPr>
        <w:t xml:space="preserve">, a search warrant was executed on the </w:t>
      </w:r>
      <w:r>
        <w:rPr>
          <w:rFonts w:cstheme="minorHAnsi"/>
          <w:spacing w:val="-3"/>
        </w:rPr>
        <w:t xml:space="preserve">Melbourne </w:t>
      </w:r>
      <w:r w:rsidRPr="00DD1057">
        <w:rPr>
          <w:rFonts w:cstheme="minorHAnsi"/>
          <w:spacing w:val="-3"/>
        </w:rPr>
        <w:t xml:space="preserve">home of </w:t>
      </w:r>
      <w:proofErr w:type="spellStart"/>
      <w:r w:rsidRPr="00DD1057">
        <w:rPr>
          <w:rFonts w:cstheme="minorHAnsi"/>
          <w:spacing w:val="-3"/>
        </w:rPr>
        <w:t>Ozols</w:t>
      </w:r>
      <w:proofErr w:type="spellEnd"/>
      <w:r w:rsidRPr="00DD1057">
        <w:rPr>
          <w:rFonts w:cstheme="minorHAnsi"/>
          <w:spacing w:val="-3"/>
        </w:rPr>
        <w:t xml:space="preserve"> and a number of items were </w:t>
      </w:r>
      <w:r>
        <w:rPr>
          <w:rFonts w:cstheme="minorHAnsi"/>
          <w:spacing w:val="-3"/>
        </w:rPr>
        <w:t>located and seized,</w:t>
      </w:r>
      <w:r w:rsidRPr="00DD1057">
        <w:rPr>
          <w:rFonts w:cstheme="minorHAnsi"/>
          <w:spacing w:val="-3"/>
        </w:rPr>
        <w:t xml:space="preserve"> including a copy of the photograph which had been used by the SIU in its photospreads.  </w:t>
      </w:r>
      <w:proofErr w:type="spellStart"/>
      <w:r w:rsidRPr="00DD1057">
        <w:rPr>
          <w:rFonts w:cstheme="minorHAnsi"/>
          <w:spacing w:val="-3"/>
        </w:rPr>
        <w:t>Ozols</w:t>
      </w:r>
      <w:proofErr w:type="spellEnd"/>
      <w:r w:rsidRPr="00DD1057">
        <w:rPr>
          <w:rFonts w:cstheme="minorHAnsi"/>
          <w:spacing w:val="-3"/>
        </w:rPr>
        <w:t xml:space="preserve"> declined to be interviewed, on his solicitor's advice.</w:t>
      </w:r>
    </w:p>
    <w:p w14:paraId="38CFEC49" w14:textId="77777777" w:rsidR="00D958FC" w:rsidRPr="00DD1057" w:rsidRDefault="00D958FC" w:rsidP="00D958FC">
      <w:pPr>
        <w:jc w:val="both"/>
        <w:rPr>
          <w:rFonts w:cstheme="minorHAnsi"/>
          <w:spacing w:val="-3"/>
        </w:rPr>
      </w:pPr>
      <w:r w:rsidRPr="00DD1057">
        <w:rPr>
          <w:rFonts w:cstheme="minorHAnsi"/>
          <w:spacing w:val="-3"/>
        </w:rPr>
        <w:t xml:space="preserve">On 5 June 1992 the SIU received information from the </w:t>
      </w:r>
      <w:r>
        <w:rPr>
          <w:rFonts w:cstheme="minorHAnsi"/>
          <w:spacing w:val="-3"/>
        </w:rPr>
        <w:t xml:space="preserve">Canadian </w:t>
      </w:r>
      <w:r w:rsidRPr="00DD1057">
        <w:rPr>
          <w:rFonts w:cstheme="minorHAnsi"/>
          <w:spacing w:val="-3"/>
        </w:rPr>
        <w:t xml:space="preserve">Department of Justice, Crimes against Humanity and War Crimes Section, that they had just undertaken research in the former KGB Archives in Riga and </w:t>
      </w:r>
      <w:r>
        <w:rPr>
          <w:rFonts w:cstheme="minorHAnsi"/>
          <w:spacing w:val="-3"/>
        </w:rPr>
        <w:t>during</w:t>
      </w:r>
      <w:r w:rsidRPr="00DD1057">
        <w:rPr>
          <w:rFonts w:cstheme="minorHAnsi"/>
          <w:spacing w:val="-3"/>
        </w:rPr>
        <w:t xml:space="preserve"> the course of </w:t>
      </w:r>
      <w:r>
        <w:rPr>
          <w:rFonts w:cstheme="minorHAnsi"/>
          <w:spacing w:val="-3"/>
        </w:rPr>
        <w:t>their own investigations they</w:t>
      </w:r>
      <w:r w:rsidRPr="00DD1057">
        <w:rPr>
          <w:rFonts w:cstheme="minorHAnsi"/>
          <w:spacing w:val="-3"/>
        </w:rPr>
        <w:t xml:space="preserve"> had come across further witness testimonies mentioning </w:t>
      </w:r>
      <w:proofErr w:type="spellStart"/>
      <w:r w:rsidRPr="00DD1057">
        <w:rPr>
          <w:rFonts w:cstheme="minorHAnsi"/>
          <w:spacing w:val="-3"/>
        </w:rPr>
        <w:t>Ozols</w:t>
      </w:r>
      <w:proofErr w:type="spellEnd"/>
      <w:r w:rsidRPr="00DD1057">
        <w:rPr>
          <w:rFonts w:cstheme="minorHAnsi"/>
          <w:spacing w:val="-3"/>
        </w:rPr>
        <w:t xml:space="preserve">.  The SIU had been unsuccessful in its </w:t>
      </w:r>
      <w:r>
        <w:rPr>
          <w:rFonts w:cstheme="minorHAnsi"/>
          <w:spacing w:val="-3"/>
        </w:rPr>
        <w:t xml:space="preserve">earlier </w:t>
      </w:r>
      <w:r w:rsidRPr="00DD1057">
        <w:rPr>
          <w:rFonts w:cstheme="minorHAnsi"/>
          <w:spacing w:val="-3"/>
        </w:rPr>
        <w:t xml:space="preserve">attempts to gain access to these archives and in fact at one stage </w:t>
      </w:r>
      <w:r>
        <w:rPr>
          <w:rFonts w:cstheme="minorHAnsi"/>
          <w:spacing w:val="-3"/>
        </w:rPr>
        <w:t xml:space="preserve">we </w:t>
      </w:r>
      <w:r w:rsidRPr="00DD1057">
        <w:rPr>
          <w:rFonts w:cstheme="minorHAnsi"/>
          <w:spacing w:val="-3"/>
        </w:rPr>
        <w:t>were told by the Soviet Procurator that they did not exist</w:t>
      </w:r>
      <w:r>
        <w:rPr>
          <w:rFonts w:cstheme="minorHAnsi"/>
          <w:spacing w:val="-3"/>
        </w:rPr>
        <w:t>,</w:t>
      </w:r>
      <w:r w:rsidRPr="00DD1057">
        <w:rPr>
          <w:rFonts w:cstheme="minorHAnsi"/>
          <w:spacing w:val="-3"/>
        </w:rPr>
        <w:t xml:space="preserve"> although other sources had </w:t>
      </w:r>
      <w:r>
        <w:rPr>
          <w:rFonts w:cstheme="minorHAnsi"/>
          <w:spacing w:val="-3"/>
        </w:rPr>
        <w:t>provided</w:t>
      </w:r>
      <w:r w:rsidRPr="00DD1057">
        <w:rPr>
          <w:rFonts w:cstheme="minorHAnsi"/>
          <w:spacing w:val="-3"/>
        </w:rPr>
        <w:t xml:space="preserve"> contrary</w:t>
      </w:r>
      <w:r>
        <w:rPr>
          <w:rFonts w:cstheme="minorHAnsi"/>
          <w:spacing w:val="-3"/>
        </w:rPr>
        <w:t xml:space="preserve"> advice</w:t>
      </w:r>
      <w:r w:rsidRPr="00DD1057">
        <w:rPr>
          <w:rFonts w:cstheme="minorHAnsi"/>
          <w:spacing w:val="-3"/>
        </w:rPr>
        <w:t>.  Political changes in Latvia</w:t>
      </w:r>
      <w:r>
        <w:rPr>
          <w:rFonts w:cstheme="minorHAnsi"/>
          <w:spacing w:val="-3"/>
        </w:rPr>
        <w:t xml:space="preserve"> following the collapse of the Soviet Union</w:t>
      </w:r>
      <w:r w:rsidRPr="00DD1057">
        <w:rPr>
          <w:rFonts w:cstheme="minorHAnsi"/>
          <w:spacing w:val="-3"/>
        </w:rPr>
        <w:t xml:space="preserve"> meant that the archives had been opened for researchers since the </w:t>
      </w:r>
      <w:r>
        <w:rPr>
          <w:rFonts w:cstheme="minorHAnsi"/>
          <w:spacing w:val="-3"/>
        </w:rPr>
        <w:t>last</w:t>
      </w:r>
      <w:r w:rsidRPr="00DD1057">
        <w:rPr>
          <w:rFonts w:cstheme="minorHAnsi"/>
          <w:spacing w:val="-3"/>
        </w:rPr>
        <w:t xml:space="preserve"> visit to Latvia by members of the SIU.</w:t>
      </w:r>
    </w:p>
    <w:p w14:paraId="1BA879FF" w14:textId="77777777" w:rsidR="00D958FC" w:rsidRPr="00DD1057" w:rsidRDefault="00D958FC" w:rsidP="00D958FC">
      <w:pPr>
        <w:jc w:val="both"/>
        <w:rPr>
          <w:rFonts w:cstheme="minorHAnsi"/>
          <w:spacing w:val="-3"/>
        </w:rPr>
      </w:pPr>
      <w:r w:rsidRPr="00DD1057">
        <w:rPr>
          <w:rFonts w:cstheme="minorHAnsi"/>
          <w:spacing w:val="-3"/>
        </w:rPr>
        <w:t xml:space="preserve">The Canadians sent summaries of the testimonies they had obtained from the KGB archives to the </w:t>
      </w:r>
      <w:r>
        <w:rPr>
          <w:rFonts w:cstheme="minorHAnsi"/>
          <w:spacing w:val="-3"/>
        </w:rPr>
        <w:t>SIU,</w:t>
      </w:r>
      <w:r w:rsidRPr="00DD1057">
        <w:rPr>
          <w:rFonts w:cstheme="minorHAnsi"/>
          <w:spacing w:val="-3"/>
        </w:rPr>
        <w:t xml:space="preserve"> including details of a large number of potential witnesses.  Unfortunately this information, which was received on 23 July 1992, arrived too late for the SIU to pursue.</w:t>
      </w:r>
    </w:p>
    <w:p w14:paraId="295CFE6F" w14:textId="77777777" w:rsidR="00D958FC" w:rsidRPr="00DD1057" w:rsidRDefault="00D958FC" w:rsidP="00D958FC">
      <w:pPr>
        <w:jc w:val="both"/>
        <w:rPr>
          <w:rFonts w:cstheme="minorHAnsi"/>
          <w:spacing w:val="-3"/>
        </w:rPr>
      </w:pPr>
      <w:r w:rsidRPr="00DD1057">
        <w:rPr>
          <w:rFonts w:cstheme="minorHAnsi"/>
          <w:spacing w:val="-3"/>
        </w:rPr>
        <w:lastRenderedPageBreak/>
        <w:t>In the interim</w:t>
      </w:r>
      <w:r>
        <w:rPr>
          <w:rFonts w:cstheme="minorHAnsi"/>
          <w:spacing w:val="-3"/>
        </w:rPr>
        <w:t>,</w:t>
      </w:r>
      <w:r w:rsidRPr="00DD1057">
        <w:rPr>
          <w:rFonts w:cstheme="minorHAnsi"/>
          <w:spacing w:val="-3"/>
        </w:rPr>
        <w:t xml:space="preserve"> the SIU had commissioned a Latvian historian to carry out research at the KGB Archives between 5 and 10 June 1992.  On 10 June 1992 the Unit received a preliminary report from the historian which included the names of potential witnesses for the </w:t>
      </w:r>
      <w:proofErr w:type="spellStart"/>
      <w:r>
        <w:rPr>
          <w:rFonts w:cstheme="minorHAnsi"/>
          <w:spacing w:val="-3"/>
        </w:rPr>
        <w:t>Ozols</w:t>
      </w:r>
      <w:proofErr w:type="spellEnd"/>
      <w:r>
        <w:rPr>
          <w:rFonts w:cstheme="minorHAnsi"/>
          <w:spacing w:val="-3"/>
        </w:rPr>
        <w:t xml:space="preserve"> </w:t>
      </w:r>
      <w:r w:rsidRPr="00DD1057">
        <w:rPr>
          <w:rFonts w:cstheme="minorHAnsi"/>
          <w:spacing w:val="-3"/>
        </w:rPr>
        <w:t>inquiry.</w:t>
      </w:r>
    </w:p>
    <w:p w14:paraId="6F99B725" w14:textId="77777777" w:rsidR="00D958FC" w:rsidRPr="00DD1057" w:rsidRDefault="00D958FC" w:rsidP="00D958FC">
      <w:pPr>
        <w:jc w:val="both"/>
        <w:rPr>
          <w:rFonts w:cstheme="minorHAnsi"/>
          <w:spacing w:val="-3"/>
        </w:rPr>
      </w:pPr>
      <w:r w:rsidRPr="00DD1057">
        <w:rPr>
          <w:rFonts w:cstheme="minorHAnsi"/>
          <w:spacing w:val="-3"/>
        </w:rPr>
        <w:t>Subsequently</w:t>
      </w:r>
      <w:r>
        <w:rPr>
          <w:rFonts w:cstheme="minorHAnsi"/>
          <w:spacing w:val="-3"/>
        </w:rPr>
        <w:t>,</w:t>
      </w:r>
      <w:r w:rsidRPr="00DD1057">
        <w:rPr>
          <w:rFonts w:cstheme="minorHAnsi"/>
          <w:spacing w:val="-3"/>
        </w:rPr>
        <w:t xml:space="preserve"> the Commonwealth </w:t>
      </w:r>
      <w:r>
        <w:rPr>
          <w:rFonts w:cstheme="minorHAnsi"/>
          <w:spacing w:val="-3"/>
        </w:rPr>
        <w:t>DPP</w:t>
      </w:r>
      <w:r w:rsidRPr="00DD1057">
        <w:rPr>
          <w:rFonts w:cstheme="minorHAnsi"/>
          <w:spacing w:val="-3"/>
        </w:rPr>
        <w:t xml:space="preserve"> was made aware of these developments.  On 22 June 1992 the Director briefed Senior Counsel, Peter Faris QC, to </w:t>
      </w:r>
      <w:r>
        <w:rPr>
          <w:rFonts w:cstheme="minorHAnsi"/>
          <w:spacing w:val="-3"/>
        </w:rPr>
        <w:t>provide his legal advice regarding</w:t>
      </w:r>
      <w:r w:rsidRPr="00DD1057">
        <w:rPr>
          <w:rFonts w:cstheme="minorHAnsi"/>
          <w:spacing w:val="-3"/>
        </w:rPr>
        <w:t xml:space="preserve"> to the sufficiency of the evidence obtained against </w:t>
      </w:r>
      <w:proofErr w:type="spellStart"/>
      <w:r w:rsidRPr="00DD1057">
        <w:rPr>
          <w:rFonts w:cstheme="minorHAnsi"/>
          <w:spacing w:val="-3"/>
        </w:rPr>
        <w:t>Ozols</w:t>
      </w:r>
      <w:proofErr w:type="spellEnd"/>
      <w:r w:rsidRPr="00DD1057">
        <w:rPr>
          <w:rFonts w:cstheme="minorHAnsi"/>
          <w:spacing w:val="-3"/>
        </w:rPr>
        <w:t xml:space="preserve"> concerning his alleged crimes in Minsk and environs.</w:t>
      </w:r>
    </w:p>
    <w:p w14:paraId="771409F0" w14:textId="77777777" w:rsidR="00D958FC" w:rsidRDefault="00D958FC" w:rsidP="00D958FC">
      <w:pPr>
        <w:jc w:val="both"/>
        <w:rPr>
          <w:rFonts w:cstheme="minorHAnsi"/>
          <w:spacing w:val="-3"/>
        </w:rPr>
      </w:pPr>
      <w:r w:rsidRPr="00DD1057">
        <w:rPr>
          <w:rFonts w:cstheme="minorHAnsi"/>
          <w:spacing w:val="-3"/>
        </w:rPr>
        <w:t xml:space="preserve">On 28 June 1992 Faris advised in writing that the evidence obtained by the </w:t>
      </w:r>
      <w:r>
        <w:rPr>
          <w:rFonts w:cstheme="minorHAnsi"/>
          <w:spacing w:val="-3"/>
        </w:rPr>
        <w:t>SIU</w:t>
      </w:r>
      <w:r w:rsidRPr="00DD1057">
        <w:rPr>
          <w:rFonts w:cstheme="minorHAnsi"/>
          <w:spacing w:val="-3"/>
        </w:rPr>
        <w:t xml:space="preserve"> had established a prima facie case that </w:t>
      </w:r>
      <w:proofErr w:type="spellStart"/>
      <w:r w:rsidRPr="00DD1057">
        <w:rPr>
          <w:rFonts w:cstheme="minorHAnsi"/>
          <w:spacing w:val="-3"/>
        </w:rPr>
        <w:t>Ozols</w:t>
      </w:r>
      <w:proofErr w:type="spellEnd"/>
      <w:r w:rsidRPr="00DD1057">
        <w:rPr>
          <w:rFonts w:cstheme="minorHAnsi"/>
          <w:spacing w:val="-3"/>
        </w:rPr>
        <w:t xml:space="preserve"> had committed a war crime, namely genocide</w:t>
      </w:r>
      <w:r>
        <w:rPr>
          <w:rFonts w:cstheme="minorHAnsi"/>
          <w:spacing w:val="-3"/>
        </w:rPr>
        <w:t>,</w:t>
      </w:r>
      <w:r w:rsidRPr="00DD1057">
        <w:rPr>
          <w:rFonts w:cstheme="minorHAnsi"/>
          <w:spacing w:val="-3"/>
        </w:rPr>
        <w:t xml:space="preserve"> and a number of possible charges were detailed.  In the advice Faris stated that </w:t>
      </w:r>
      <w:proofErr w:type="spellStart"/>
      <w:r w:rsidRPr="00DD1057">
        <w:rPr>
          <w:rFonts w:cstheme="minorHAnsi"/>
          <w:spacing w:val="-3"/>
        </w:rPr>
        <w:t>Ozols</w:t>
      </w:r>
      <w:proofErr w:type="spellEnd"/>
      <w:r>
        <w:rPr>
          <w:rFonts w:cstheme="minorHAnsi"/>
          <w:spacing w:val="-3"/>
        </w:rPr>
        <w:t xml:space="preserve"> was:</w:t>
      </w:r>
    </w:p>
    <w:p w14:paraId="56CE33FF" w14:textId="77777777" w:rsidR="00D958FC" w:rsidRDefault="00D958FC" w:rsidP="00D958FC">
      <w:pPr>
        <w:ind w:left="720"/>
        <w:jc w:val="both"/>
        <w:rPr>
          <w:rFonts w:cstheme="minorHAnsi"/>
          <w:spacing w:val="-3"/>
        </w:rPr>
      </w:pPr>
      <w:r>
        <w:rPr>
          <w:rFonts w:cstheme="minorHAnsi"/>
          <w:spacing w:val="-3"/>
        </w:rPr>
        <w:t>“...</w:t>
      </w:r>
      <w:r w:rsidRPr="00DD1057">
        <w:rPr>
          <w:rFonts w:cstheme="minorHAnsi"/>
          <w:spacing w:val="-3"/>
        </w:rPr>
        <w:t xml:space="preserve"> the highest ranking alleged war criminal living in Australia...He and his Company have been directly or indirectly involved in the mass murder of thousands of people’.  </w:t>
      </w:r>
    </w:p>
    <w:p w14:paraId="3FADA88F" w14:textId="77777777" w:rsidR="00D958FC" w:rsidRPr="00DD1057" w:rsidRDefault="00D958FC" w:rsidP="00D958FC">
      <w:pPr>
        <w:jc w:val="both"/>
        <w:rPr>
          <w:rFonts w:cstheme="minorHAnsi"/>
          <w:spacing w:val="-3"/>
        </w:rPr>
      </w:pPr>
      <w:r>
        <w:rPr>
          <w:rFonts w:cstheme="minorHAnsi"/>
          <w:spacing w:val="-3"/>
        </w:rPr>
        <w:t xml:space="preserve">Faris went on to say that </w:t>
      </w:r>
      <w:proofErr w:type="spellStart"/>
      <w:r>
        <w:rPr>
          <w:rFonts w:cstheme="minorHAnsi"/>
          <w:spacing w:val="-3"/>
        </w:rPr>
        <w:t>Ozols</w:t>
      </w:r>
      <w:proofErr w:type="spellEnd"/>
      <w:r>
        <w:rPr>
          <w:rFonts w:cstheme="minorHAnsi"/>
          <w:spacing w:val="-3"/>
        </w:rPr>
        <w:t xml:space="preserve">’ </w:t>
      </w:r>
      <w:r w:rsidRPr="00DD1057">
        <w:rPr>
          <w:rFonts w:cstheme="minorHAnsi"/>
          <w:spacing w:val="-3"/>
        </w:rPr>
        <w:t xml:space="preserve">alleged war crimes </w:t>
      </w:r>
      <w:r>
        <w:rPr>
          <w:rFonts w:cstheme="minorHAnsi"/>
          <w:spacing w:val="-3"/>
        </w:rPr>
        <w:t>were</w:t>
      </w:r>
      <w:r w:rsidRPr="00DD1057">
        <w:rPr>
          <w:rFonts w:cstheme="minorHAnsi"/>
          <w:spacing w:val="-3"/>
        </w:rPr>
        <w:t xml:space="preserve"> of a far greater magnitude than the other</w:t>
      </w:r>
      <w:r>
        <w:rPr>
          <w:rFonts w:cstheme="minorHAnsi"/>
          <w:spacing w:val="-3"/>
        </w:rPr>
        <w:t xml:space="preserve"> three persons indicted by the DPP following the SIU’s investigations</w:t>
      </w:r>
      <w:r>
        <w:rPr>
          <w:rStyle w:val="FootnoteReference"/>
          <w:rFonts w:cstheme="minorHAnsi"/>
          <w:spacing w:val="-3"/>
        </w:rPr>
        <w:footnoteReference w:id="7"/>
      </w:r>
      <w:r>
        <w:rPr>
          <w:rFonts w:cstheme="minorHAnsi"/>
          <w:spacing w:val="-3"/>
        </w:rPr>
        <w:t>.</w:t>
      </w:r>
      <w:r w:rsidRPr="00DD1057">
        <w:rPr>
          <w:rFonts w:cstheme="minorHAnsi"/>
          <w:spacing w:val="-3"/>
        </w:rPr>
        <w:t xml:space="preserve"> </w:t>
      </w:r>
    </w:p>
    <w:p w14:paraId="04285783" w14:textId="77777777" w:rsidR="00D958FC" w:rsidRPr="00DD1057" w:rsidRDefault="00D958FC" w:rsidP="00D958FC">
      <w:pPr>
        <w:jc w:val="both"/>
        <w:rPr>
          <w:rFonts w:cstheme="minorHAnsi"/>
          <w:spacing w:val="-3"/>
        </w:rPr>
      </w:pPr>
      <w:r w:rsidRPr="00DD1057">
        <w:rPr>
          <w:rFonts w:cstheme="minorHAnsi"/>
          <w:spacing w:val="-3"/>
        </w:rPr>
        <w:t>The Unit's material and information (consisting of transcripts of interviews, etc) was not at that time in a form which would allow charges to be laid and a hand-up brief to be prepared and submitted to the Court within the time limits set by the Victorian legislation.  Faris identified some further necessary investigations which should be undertaken by the Unit before a final decision could be made on whether charges should be laid.  This took into account the recent information received from the Latvian historian and the Canadians.  Faris suggested that these additional enquiries and obtaining statements in the proper format could all be completed within three months.  He also concluded his advice by saying ‘It would be wrong to shut the investigation down now.  Justice demands that the investigation be completed’.</w:t>
      </w:r>
    </w:p>
    <w:p w14:paraId="1AB1DCBD" w14:textId="77777777" w:rsidR="00D958FC" w:rsidRDefault="00D958FC" w:rsidP="00D958FC">
      <w:pPr>
        <w:jc w:val="both"/>
        <w:rPr>
          <w:rFonts w:cstheme="minorHAnsi"/>
          <w:spacing w:val="-3"/>
        </w:rPr>
      </w:pPr>
      <w:r>
        <w:rPr>
          <w:rFonts w:cstheme="minorHAnsi"/>
          <w:spacing w:val="-3"/>
        </w:rPr>
        <w:t>Graham Blewitt has explained in his chapter that t</w:t>
      </w:r>
      <w:r w:rsidRPr="00DD1057">
        <w:rPr>
          <w:rFonts w:cstheme="minorHAnsi"/>
          <w:spacing w:val="-3"/>
        </w:rPr>
        <w:t>he SIU ceased being an investigative body on 30 June 1992</w:t>
      </w:r>
      <w:r>
        <w:rPr>
          <w:rFonts w:cstheme="minorHAnsi"/>
          <w:spacing w:val="-3"/>
        </w:rPr>
        <w:t>.  After that date the Unit was not permitted to undertake any further investigations or to carry out any work that would result in any additional indictments being laid.  The staff of the SIU were to be incorporated in a new body, the War Crimes Prosecutions Support Unit (WCPSU) which would support any DPP war crimes prosecutions then on foot.</w:t>
      </w:r>
    </w:p>
    <w:p w14:paraId="346DEF37" w14:textId="77777777" w:rsidR="00D958FC" w:rsidRPr="00DD1057" w:rsidRDefault="00D958FC" w:rsidP="00D958FC">
      <w:pPr>
        <w:jc w:val="both"/>
        <w:rPr>
          <w:rFonts w:cstheme="minorHAnsi"/>
          <w:spacing w:val="-3"/>
        </w:rPr>
      </w:pPr>
      <w:r>
        <w:rPr>
          <w:rFonts w:cstheme="minorHAnsi"/>
          <w:spacing w:val="-3"/>
        </w:rPr>
        <w:t>O</w:t>
      </w:r>
      <w:r w:rsidRPr="00DD1057">
        <w:rPr>
          <w:rFonts w:cstheme="minorHAnsi"/>
          <w:spacing w:val="-3"/>
        </w:rPr>
        <w:t xml:space="preserve">n 1 July 1992 a letter was sent </w:t>
      </w:r>
      <w:r>
        <w:rPr>
          <w:rFonts w:cstheme="minorHAnsi"/>
          <w:spacing w:val="-3"/>
        </w:rPr>
        <w:t xml:space="preserve">by the Unit </w:t>
      </w:r>
      <w:r w:rsidRPr="00DD1057">
        <w:rPr>
          <w:rFonts w:cstheme="minorHAnsi"/>
          <w:spacing w:val="-3"/>
        </w:rPr>
        <w:t xml:space="preserve">to the </w:t>
      </w:r>
      <w:r>
        <w:rPr>
          <w:rFonts w:cstheme="minorHAnsi"/>
          <w:spacing w:val="-3"/>
        </w:rPr>
        <w:t xml:space="preserve">Federal </w:t>
      </w:r>
      <w:r w:rsidRPr="00DD1057">
        <w:rPr>
          <w:rFonts w:cstheme="minorHAnsi"/>
          <w:spacing w:val="-3"/>
        </w:rPr>
        <w:t>Attorney-General, the Honourable Michael Duffy, seeking permission to finalise the</w:t>
      </w:r>
      <w:r>
        <w:rPr>
          <w:rFonts w:cstheme="minorHAnsi"/>
          <w:spacing w:val="-3"/>
        </w:rPr>
        <w:t xml:space="preserve"> </w:t>
      </w:r>
      <w:proofErr w:type="spellStart"/>
      <w:r>
        <w:rPr>
          <w:rFonts w:cstheme="minorHAnsi"/>
          <w:spacing w:val="-3"/>
        </w:rPr>
        <w:t>Ozols</w:t>
      </w:r>
      <w:proofErr w:type="spellEnd"/>
      <w:r w:rsidRPr="00DD1057">
        <w:rPr>
          <w:rFonts w:cstheme="minorHAnsi"/>
          <w:spacing w:val="-3"/>
        </w:rPr>
        <w:t xml:space="preserve"> inquiry.  A second letter </w:t>
      </w:r>
      <w:r>
        <w:rPr>
          <w:rFonts w:cstheme="minorHAnsi"/>
          <w:spacing w:val="-3"/>
        </w:rPr>
        <w:t>dated</w:t>
      </w:r>
      <w:r w:rsidRPr="00DD1057">
        <w:rPr>
          <w:rFonts w:cstheme="minorHAnsi"/>
          <w:spacing w:val="-3"/>
        </w:rPr>
        <w:t xml:space="preserve"> 17 July 1992 again sought approval to continue the investigation.</w:t>
      </w:r>
    </w:p>
    <w:p w14:paraId="787EDF6D" w14:textId="77777777" w:rsidR="00D958FC" w:rsidRDefault="00D958FC" w:rsidP="00D958FC">
      <w:pPr>
        <w:jc w:val="both"/>
        <w:rPr>
          <w:rFonts w:cstheme="minorHAnsi"/>
          <w:spacing w:val="-3"/>
        </w:rPr>
      </w:pPr>
      <w:r w:rsidRPr="00DD1057">
        <w:rPr>
          <w:rFonts w:cstheme="minorHAnsi"/>
          <w:spacing w:val="-3"/>
        </w:rPr>
        <w:t xml:space="preserve">In an undated response to these letters, received at the SIU on 30 July 1992, the Attorney-General stated that in relation to the </w:t>
      </w:r>
      <w:proofErr w:type="spellStart"/>
      <w:r w:rsidRPr="00DD1057">
        <w:rPr>
          <w:rFonts w:cstheme="minorHAnsi"/>
          <w:spacing w:val="-3"/>
        </w:rPr>
        <w:t>Ozols</w:t>
      </w:r>
      <w:proofErr w:type="spellEnd"/>
      <w:r w:rsidRPr="00DD1057">
        <w:rPr>
          <w:rFonts w:cstheme="minorHAnsi"/>
          <w:spacing w:val="-3"/>
        </w:rPr>
        <w:t xml:space="preserve"> investigation</w:t>
      </w:r>
      <w:r>
        <w:rPr>
          <w:rFonts w:cstheme="minorHAnsi"/>
          <w:spacing w:val="-3"/>
        </w:rPr>
        <w:t>:</w:t>
      </w:r>
    </w:p>
    <w:p w14:paraId="364E5F9F" w14:textId="77777777" w:rsidR="00D958FC" w:rsidRPr="00DD1057" w:rsidRDefault="00D958FC" w:rsidP="00D958FC">
      <w:pPr>
        <w:ind w:left="720"/>
        <w:jc w:val="both"/>
        <w:rPr>
          <w:rFonts w:cstheme="minorHAnsi"/>
          <w:spacing w:val="-3"/>
        </w:rPr>
      </w:pPr>
      <w:r w:rsidRPr="00DD1057">
        <w:rPr>
          <w:rFonts w:cstheme="minorHAnsi"/>
          <w:spacing w:val="-3"/>
        </w:rPr>
        <w:t>‘It would be inconsistent with the Government's decision for you ... to be involved in any inquiry that has not been requested by the Director of Public Prosecutions ... it is not possible for the Prosecution Support Unit to conduct further investigations’.</w:t>
      </w:r>
    </w:p>
    <w:p w14:paraId="77B71686" w14:textId="77777777" w:rsidR="00D958FC" w:rsidRPr="00DD1057" w:rsidRDefault="00D958FC" w:rsidP="00D958FC">
      <w:pPr>
        <w:tabs>
          <w:tab w:val="left" w:pos="720"/>
          <w:tab w:val="left" w:pos="1440"/>
          <w:tab w:val="left" w:pos="2160"/>
          <w:tab w:val="left" w:pos="2880"/>
        </w:tabs>
        <w:suppressAutoHyphens/>
        <w:ind w:right="-46"/>
        <w:jc w:val="both"/>
        <w:rPr>
          <w:rFonts w:eastAsia="Calibri" w:cstheme="minorHAnsi"/>
          <w:spacing w:val="-3"/>
        </w:rPr>
      </w:pPr>
      <w:r w:rsidRPr="00DD1057">
        <w:rPr>
          <w:rFonts w:eastAsia="Calibri" w:cstheme="minorHAnsi"/>
          <w:spacing w:val="-3"/>
        </w:rPr>
        <w:lastRenderedPageBreak/>
        <w:t>A great deal of public controversy followed</w:t>
      </w:r>
      <w:r>
        <w:rPr>
          <w:rFonts w:eastAsia="Calibri" w:cstheme="minorHAnsi"/>
          <w:spacing w:val="-3"/>
        </w:rPr>
        <w:t xml:space="preserve"> this decision</w:t>
      </w:r>
      <w:r w:rsidRPr="00DD1057">
        <w:rPr>
          <w:rFonts w:eastAsia="Calibri" w:cstheme="minorHAnsi"/>
          <w:spacing w:val="-3"/>
        </w:rPr>
        <w:t>.  Subsequently the Attorney-General's Department requested the Australian Federal Police (AFP) to examine the possibility of undertaking the further investigations identified by the SIU and the D</w:t>
      </w:r>
      <w:r>
        <w:rPr>
          <w:rFonts w:eastAsia="Calibri" w:cstheme="minorHAnsi"/>
          <w:spacing w:val="-3"/>
        </w:rPr>
        <w:t>PP</w:t>
      </w:r>
      <w:r w:rsidRPr="00DD1057">
        <w:rPr>
          <w:rFonts w:eastAsia="Calibri" w:cstheme="minorHAnsi"/>
          <w:spacing w:val="-3"/>
        </w:rPr>
        <w:t>.  An officer of the AFP later conferred with relevant members of the WCPSU and the DPP and copies of all relevant material were supplied to him by the WCPSU, including details of the specific tasks to be undertaken, and a timetable and resource statement for finalising the enquiries.</w:t>
      </w:r>
    </w:p>
    <w:p w14:paraId="45E8029F" w14:textId="77777777" w:rsidR="00D958FC" w:rsidRDefault="00D958FC" w:rsidP="00D958FC">
      <w:pPr>
        <w:jc w:val="both"/>
        <w:rPr>
          <w:rFonts w:cstheme="minorHAnsi"/>
          <w:spacing w:val="-3"/>
        </w:rPr>
      </w:pPr>
      <w:r w:rsidRPr="00DD1057">
        <w:rPr>
          <w:rFonts w:cstheme="minorHAnsi"/>
          <w:spacing w:val="-3"/>
        </w:rPr>
        <w:t>However</w:t>
      </w:r>
      <w:r>
        <w:rPr>
          <w:rFonts w:cstheme="minorHAnsi"/>
          <w:spacing w:val="-3"/>
        </w:rPr>
        <w:t>,</w:t>
      </w:r>
      <w:r w:rsidRPr="00DD1057">
        <w:rPr>
          <w:rFonts w:cstheme="minorHAnsi"/>
          <w:spacing w:val="-3"/>
        </w:rPr>
        <w:t xml:space="preserve"> following an examination of the matter by the AFP they decided that they would not undertake the investigations.  The Unit was not informed of the reasons for the AFP's decision</w:t>
      </w:r>
      <w:r>
        <w:rPr>
          <w:rFonts w:cstheme="minorHAnsi"/>
          <w:spacing w:val="-3"/>
        </w:rPr>
        <w:t xml:space="preserve"> at that time</w:t>
      </w:r>
      <w:r w:rsidRPr="00DD1057">
        <w:rPr>
          <w:rFonts w:cstheme="minorHAnsi"/>
          <w:spacing w:val="-3"/>
        </w:rPr>
        <w:t xml:space="preserve">.  Accordingly the investigation was taken no further and war crimes charges against </w:t>
      </w:r>
      <w:proofErr w:type="spellStart"/>
      <w:r w:rsidRPr="00DD1057">
        <w:rPr>
          <w:rFonts w:cstheme="minorHAnsi"/>
          <w:spacing w:val="-3"/>
        </w:rPr>
        <w:t>Ozols</w:t>
      </w:r>
      <w:proofErr w:type="spellEnd"/>
      <w:r w:rsidRPr="00DD1057">
        <w:rPr>
          <w:rFonts w:cstheme="minorHAnsi"/>
          <w:spacing w:val="-3"/>
        </w:rPr>
        <w:t xml:space="preserve"> did not eventuate.</w:t>
      </w:r>
    </w:p>
    <w:p w14:paraId="70B975FC" w14:textId="77777777" w:rsidR="00D958FC" w:rsidRDefault="00D958FC" w:rsidP="00D958FC">
      <w:pPr>
        <w:jc w:val="both"/>
        <w:rPr>
          <w:rFonts w:cstheme="minorHAnsi"/>
          <w:spacing w:val="-3"/>
        </w:rPr>
      </w:pPr>
      <w:proofErr w:type="spellStart"/>
      <w:r w:rsidRPr="00DD1057">
        <w:rPr>
          <w:rFonts w:cstheme="minorHAnsi"/>
          <w:spacing w:val="-3"/>
        </w:rPr>
        <w:t>Karlis</w:t>
      </w:r>
      <w:proofErr w:type="spellEnd"/>
      <w:r w:rsidRPr="00DD1057">
        <w:rPr>
          <w:rFonts w:cstheme="minorHAnsi"/>
          <w:spacing w:val="-3"/>
        </w:rPr>
        <w:t xml:space="preserve"> </w:t>
      </w:r>
      <w:proofErr w:type="spellStart"/>
      <w:r w:rsidRPr="00DD1057">
        <w:rPr>
          <w:rFonts w:cstheme="minorHAnsi"/>
          <w:spacing w:val="-3"/>
        </w:rPr>
        <w:t>Ozols</w:t>
      </w:r>
      <w:proofErr w:type="spellEnd"/>
      <w:r w:rsidRPr="00DD1057">
        <w:rPr>
          <w:rFonts w:cstheme="minorHAnsi"/>
          <w:spacing w:val="-3"/>
        </w:rPr>
        <w:t xml:space="preserve"> died, at the age of 88</w:t>
      </w:r>
      <w:r>
        <w:rPr>
          <w:rFonts w:cstheme="minorHAnsi"/>
          <w:spacing w:val="-3"/>
        </w:rPr>
        <w:t>,</w:t>
      </w:r>
      <w:r w:rsidRPr="00DD1057">
        <w:rPr>
          <w:rFonts w:cstheme="minorHAnsi"/>
          <w:spacing w:val="-3"/>
        </w:rPr>
        <w:t xml:space="preserve"> in Melbourne on 26 March 2001.</w:t>
      </w:r>
    </w:p>
    <w:p w14:paraId="15F037CA" w14:textId="77777777" w:rsidR="00D958FC" w:rsidRPr="00DD1057" w:rsidRDefault="00D958FC" w:rsidP="00D958FC">
      <w:pPr>
        <w:jc w:val="both"/>
        <w:rPr>
          <w:rFonts w:cstheme="minorHAnsi"/>
          <w:spacing w:val="-3"/>
        </w:rPr>
      </w:pPr>
      <w:r>
        <w:rPr>
          <w:rFonts w:cstheme="minorHAnsi"/>
          <w:spacing w:val="-3"/>
        </w:rPr>
        <w:t>I left the SIU/WCPSU in 1993 when I joined the NSW State Government as a researcher/analyst in various departments and am now retired.</w:t>
      </w:r>
    </w:p>
    <w:p w14:paraId="3B9901F2" w14:textId="77777777" w:rsidR="00D958FC" w:rsidRDefault="00D958FC" w:rsidP="00D958FC">
      <w:pPr>
        <w:jc w:val="both"/>
        <w:rPr>
          <w:rFonts w:cstheme="minorHAnsi"/>
          <w:spacing w:val="-3"/>
        </w:rPr>
      </w:pPr>
      <w:r>
        <w:rPr>
          <w:rFonts w:cstheme="minorHAnsi"/>
          <w:spacing w:val="-3"/>
        </w:rPr>
        <w:t>Looking back on my time at the SIU, I found it a unique experience.  It was a small Unit and although we were broken up into specific investigative teams, everyone got on and worked well together.  Many of the staff had worked together previously which added to the camaraderie.</w:t>
      </w:r>
    </w:p>
    <w:p w14:paraId="77EC7847" w14:textId="77777777" w:rsidR="00D958FC" w:rsidRDefault="00D958FC" w:rsidP="00D958FC">
      <w:pPr>
        <w:jc w:val="both"/>
        <w:rPr>
          <w:rFonts w:cstheme="minorHAnsi"/>
          <w:spacing w:val="-3"/>
        </w:rPr>
      </w:pPr>
      <w:r>
        <w:rPr>
          <w:rFonts w:cstheme="minorHAnsi"/>
          <w:spacing w:val="-3"/>
        </w:rPr>
        <w:t xml:space="preserve">Over the course of the SIU’s Latvian investigations we travelled to a number of countries, interviewed numerous witnesses and on occasions we were privileged to be invited into people’s homes, for both work and pleasure.  One such occasion occurred in the Russian city of Smolensk.  We were invited to the apartment of a Russian colleague who had been assigned to assist with our inquiries.  This was a very rare occurrence.  Up until then Russian citizens had not been allowed to fraternise with western foreigners.  Those were the days of </w:t>
      </w:r>
      <w:r w:rsidRPr="00572646">
        <w:rPr>
          <w:rFonts w:cstheme="minorHAnsi"/>
          <w:i/>
          <w:spacing w:val="-3"/>
        </w:rPr>
        <w:t>Perestroika</w:t>
      </w:r>
      <w:r>
        <w:rPr>
          <w:rFonts w:cstheme="minorHAnsi"/>
          <w:spacing w:val="-3"/>
        </w:rPr>
        <w:t xml:space="preserve"> and </w:t>
      </w:r>
      <w:r w:rsidRPr="00572646">
        <w:rPr>
          <w:rFonts w:cstheme="minorHAnsi"/>
          <w:i/>
          <w:spacing w:val="-3"/>
        </w:rPr>
        <w:t>glasnost</w:t>
      </w:r>
      <w:r>
        <w:rPr>
          <w:rFonts w:cstheme="minorHAnsi"/>
          <w:i/>
          <w:spacing w:val="-3"/>
        </w:rPr>
        <w:t xml:space="preserve"> </w:t>
      </w:r>
      <w:r w:rsidRPr="00572646">
        <w:rPr>
          <w:rFonts w:cstheme="minorHAnsi"/>
          <w:spacing w:val="-3"/>
        </w:rPr>
        <w:t xml:space="preserve">under </w:t>
      </w:r>
      <w:r>
        <w:rPr>
          <w:rFonts w:cstheme="minorHAnsi"/>
          <w:spacing w:val="-3"/>
        </w:rPr>
        <w:t xml:space="preserve">Russian President </w:t>
      </w:r>
      <w:r w:rsidRPr="00572646">
        <w:rPr>
          <w:rFonts w:cstheme="minorHAnsi"/>
          <w:spacing w:val="-3"/>
        </w:rPr>
        <w:t>Mikhail Gorbachev</w:t>
      </w:r>
      <w:r>
        <w:rPr>
          <w:rFonts w:cstheme="minorHAnsi"/>
          <w:i/>
          <w:spacing w:val="-3"/>
        </w:rPr>
        <w:t xml:space="preserve">.  </w:t>
      </w:r>
      <w:r w:rsidRPr="0013325F">
        <w:rPr>
          <w:rFonts w:cstheme="minorHAnsi"/>
          <w:spacing w:val="-3"/>
        </w:rPr>
        <w:t>We were the first</w:t>
      </w:r>
      <w:r>
        <w:rPr>
          <w:rFonts w:cstheme="minorHAnsi"/>
          <w:spacing w:val="-3"/>
        </w:rPr>
        <w:t xml:space="preserve"> foreigners to be invited</w:t>
      </w:r>
      <w:r w:rsidRPr="0013325F">
        <w:rPr>
          <w:rFonts w:cstheme="minorHAnsi"/>
          <w:spacing w:val="-3"/>
        </w:rPr>
        <w:t xml:space="preserve"> </w:t>
      </w:r>
      <w:r>
        <w:rPr>
          <w:rFonts w:cstheme="minorHAnsi"/>
          <w:spacing w:val="-3"/>
        </w:rPr>
        <w:t>to this man’s small home and t</w:t>
      </w:r>
      <w:r w:rsidRPr="00572646">
        <w:rPr>
          <w:rFonts w:cstheme="minorHAnsi"/>
          <w:spacing w:val="-3"/>
        </w:rPr>
        <w:t xml:space="preserve">he four </w:t>
      </w:r>
      <w:r>
        <w:rPr>
          <w:rFonts w:cstheme="minorHAnsi"/>
          <w:spacing w:val="-3"/>
        </w:rPr>
        <w:t>members of the SIU team</w:t>
      </w:r>
      <w:r>
        <w:rPr>
          <w:rFonts w:cstheme="minorHAnsi"/>
          <w:i/>
          <w:spacing w:val="-3"/>
        </w:rPr>
        <w:t xml:space="preserve"> </w:t>
      </w:r>
      <w:r>
        <w:rPr>
          <w:rFonts w:cstheme="minorHAnsi"/>
          <w:spacing w:val="-3"/>
        </w:rPr>
        <w:t>crammed into the apartment with our host, his family and various neighbours.  Everyone had contributed something towards the meal and, as usual, there was plenty of vodka.  Needless to say it was a happy time despite our lack of Russian and theirs of English.</w:t>
      </w:r>
    </w:p>
    <w:p w14:paraId="45CF340E" w14:textId="77777777" w:rsidR="00D958FC" w:rsidRPr="00DD1057" w:rsidRDefault="00D958FC" w:rsidP="00D958FC">
      <w:pPr>
        <w:jc w:val="both"/>
        <w:rPr>
          <w:rFonts w:cstheme="minorHAnsi"/>
          <w:spacing w:val="-3"/>
        </w:rPr>
      </w:pPr>
      <w:r>
        <w:rPr>
          <w:rFonts w:cstheme="minorHAnsi"/>
          <w:spacing w:val="-3"/>
        </w:rPr>
        <w:t>We also had the privilege of travelling to Sevastopol in the Crimea to interview our last Latvian witness.  Sevastopol was a ‘closed city’ due to the fact that it was of strategic importance being on the Black Sea and housed a key Russian naval base.  We were the first western investigators to enter the city - a few days ahead of the British war crimes team.  The city is in a beautiful location and the local Procurator was very generous with his time and showed us around.  Our main regret was that we couldn’t stay longer.</w:t>
      </w:r>
    </w:p>
    <w:p w14:paraId="390CC518" w14:textId="77777777" w:rsidR="00D958FC" w:rsidRDefault="00D958FC" w:rsidP="00D958FC">
      <w:pPr>
        <w:jc w:val="both"/>
        <w:rPr>
          <w:rFonts w:cstheme="minorHAnsi"/>
          <w:spacing w:val="-3"/>
        </w:rPr>
      </w:pPr>
      <w:r>
        <w:rPr>
          <w:rFonts w:cstheme="minorHAnsi"/>
          <w:spacing w:val="-3"/>
        </w:rPr>
        <w:t>At the end of my time at the SIU and WCPSU, despite the gruesome nature of the war crimes investigative work, it remains one of the happiest jobs I have ever had, due to the cohesion and cooperation of the colleagues with whom I worked.</w:t>
      </w:r>
    </w:p>
    <w:p w14:paraId="39F1F28D" w14:textId="77777777" w:rsidR="00D958FC" w:rsidRDefault="00D958FC" w:rsidP="00D958FC"/>
    <w:p w14:paraId="11F2D3FB" w14:textId="77777777" w:rsidR="00383874" w:rsidRDefault="0043012B"/>
    <w:sectPr w:rsidR="00383874" w:rsidSect="007369D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2E27" w14:textId="77777777" w:rsidR="00FC7DAC" w:rsidRDefault="00FC7DAC" w:rsidP="00D958FC">
      <w:pPr>
        <w:spacing w:after="0" w:line="240" w:lineRule="auto"/>
      </w:pPr>
      <w:r>
        <w:separator/>
      </w:r>
    </w:p>
  </w:endnote>
  <w:endnote w:type="continuationSeparator" w:id="0">
    <w:p w14:paraId="0596E541" w14:textId="77777777" w:rsidR="00FC7DAC" w:rsidRDefault="00FC7DAC" w:rsidP="00D95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05502"/>
      <w:docPartObj>
        <w:docPartGallery w:val="Page Numbers (Bottom of Page)"/>
        <w:docPartUnique/>
      </w:docPartObj>
    </w:sdtPr>
    <w:sdtEndPr/>
    <w:sdtContent>
      <w:p w14:paraId="6DA79118" w14:textId="77777777" w:rsidR="007369DB" w:rsidRDefault="00FC7DAC">
        <w:pPr>
          <w:pStyle w:val="Footer"/>
          <w:jc w:val="right"/>
        </w:pPr>
        <w:r>
          <w:fldChar w:fldCharType="begin"/>
        </w:r>
        <w:r>
          <w:instrText xml:space="preserve"> PAGE   \* MERGEFORMAT </w:instrText>
        </w:r>
        <w:r>
          <w:fldChar w:fldCharType="separate"/>
        </w:r>
        <w:r w:rsidR="00D958FC">
          <w:rPr>
            <w:noProof/>
          </w:rPr>
          <w:t>9</w:t>
        </w:r>
        <w:r>
          <w:fldChar w:fldCharType="end"/>
        </w:r>
      </w:p>
    </w:sdtContent>
  </w:sdt>
  <w:p w14:paraId="50762900" w14:textId="77777777" w:rsidR="007369DB" w:rsidRDefault="00430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B05F9" w14:textId="77777777" w:rsidR="00FC7DAC" w:rsidRDefault="00FC7DAC" w:rsidP="00D958FC">
      <w:pPr>
        <w:spacing w:after="0" w:line="240" w:lineRule="auto"/>
      </w:pPr>
      <w:r>
        <w:separator/>
      </w:r>
    </w:p>
  </w:footnote>
  <w:footnote w:type="continuationSeparator" w:id="0">
    <w:p w14:paraId="0F18C6AF" w14:textId="77777777" w:rsidR="00FC7DAC" w:rsidRDefault="00FC7DAC" w:rsidP="00D958FC">
      <w:pPr>
        <w:spacing w:after="0" w:line="240" w:lineRule="auto"/>
      </w:pPr>
      <w:r>
        <w:continuationSeparator/>
      </w:r>
    </w:p>
  </w:footnote>
  <w:footnote w:id="1">
    <w:p w14:paraId="75D674D4" w14:textId="77777777" w:rsidR="00D958FC" w:rsidRDefault="00D958FC" w:rsidP="00D958FC">
      <w:pPr>
        <w:pStyle w:val="FootnoteText"/>
      </w:pPr>
      <w:r>
        <w:rPr>
          <w:rStyle w:val="FootnoteReference"/>
        </w:rPr>
        <w:footnoteRef/>
      </w:r>
      <w:r>
        <w:t xml:space="preserve"> </w:t>
      </w:r>
      <w:r>
        <w:tab/>
      </w:r>
      <w:r w:rsidRPr="00DD1057">
        <w:rPr>
          <w:rFonts w:cstheme="minorHAnsi"/>
          <w:sz w:val="22"/>
          <w:szCs w:val="22"/>
        </w:rPr>
        <w:t>Berlin Document Centre records</w:t>
      </w:r>
      <w:r>
        <w:rPr>
          <w:rFonts w:cstheme="minorHAnsi"/>
          <w:sz w:val="22"/>
          <w:szCs w:val="22"/>
        </w:rPr>
        <w:t>.</w:t>
      </w:r>
    </w:p>
  </w:footnote>
  <w:footnote w:id="2">
    <w:p w14:paraId="3F4CEC24" w14:textId="77777777" w:rsidR="00D958FC" w:rsidRDefault="00D958FC" w:rsidP="00D958FC">
      <w:pPr>
        <w:pStyle w:val="FootnoteText"/>
        <w:jc w:val="both"/>
        <w:rPr>
          <w:rFonts w:cstheme="minorHAnsi"/>
          <w:sz w:val="22"/>
          <w:szCs w:val="22"/>
        </w:rPr>
      </w:pPr>
      <w:r>
        <w:rPr>
          <w:rStyle w:val="FootnoteReference"/>
        </w:rPr>
        <w:footnoteRef/>
      </w:r>
      <w:r>
        <w:t xml:space="preserve"> </w:t>
      </w:r>
      <w:r>
        <w:tab/>
      </w:r>
      <w:r w:rsidRPr="00DD1057">
        <w:rPr>
          <w:rFonts w:cstheme="minorHAnsi"/>
          <w:sz w:val="22"/>
          <w:szCs w:val="22"/>
        </w:rPr>
        <w:t xml:space="preserve">Commonwealth Police </w:t>
      </w:r>
      <w:r>
        <w:rPr>
          <w:rFonts w:cstheme="minorHAnsi"/>
          <w:sz w:val="22"/>
          <w:szCs w:val="22"/>
        </w:rPr>
        <w:t>record of interview</w:t>
      </w:r>
      <w:r w:rsidRPr="00DD1057">
        <w:rPr>
          <w:rFonts w:cstheme="minorHAnsi"/>
          <w:sz w:val="22"/>
          <w:szCs w:val="22"/>
        </w:rPr>
        <w:t xml:space="preserve"> with Ozols 16 December 1965; Report by </w:t>
      </w:r>
      <w:r>
        <w:rPr>
          <w:rFonts w:cstheme="minorHAnsi"/>
          <w:sz w:val="22"/>
          <w:szCs w:val="22"/>
        </w:rPr>
        <w:t xml:space="preserve">historian </w:t>
      </w:r>
      <w:r w:rsidRPr="00DD1057">
        <w:rPr>
          <w:rFonts w:cstheme="minorHAnsi"/>
          <w:sz w:val="22"/>
          <w:szCs w:val="22"/>
        </w:rPr>
        <w:t xml:space="preserve">Richard Breitman, </w:t>
      </w:r>
      <w:r>
        <w:rPr>
          <w:rFonts w:cstheme="minorHAnsi"/>
          <w:sz w:val="22"/>
          <w:szCs w:val="22"/>
        </w:rPr>
        <w:t>“</w:t>
      </w:r>
      <w:r w:rsidRPr="00DD1057">
        <w:rPr>
          <w:rFonts w:cstheme="minorHAnsi"/>
          <w:sz w:val="22"/>
          <w:szCs w:val="22"/>
        </w:rPr>
        <w:t>The Karlis Ozols Case, 26 February 1989</w:t>
      </w:r>
      <w:r>
        <w:rPr>
          <w:rFonts w:cstheme="minorHAnsi"/>
          <w:sz w:val="22"/>
          <w:szCs w:val="22"/>
        </w:rPr>
        <w:t>”</w:t>
      </w:r>
      <w:r w:rsidRPr="00DD1057">
        <w:rPr>
          <w:rFonts w:cstheme="minorHAnsi"/>
          <w:sz w:val="22"/>
          <w:szCs w:val="22"/>
        </w:rPr>
        <w:t xml:space="preserve"> with additions 29 September 1989, 6 October 1989 and 11 October 1989</w:t>
      </w:r>
      <w:r>
        <w:rPr>
          <w:rFonts w:cstheme="minorHAnsi"/>
          <w:sz w:val="22"/>
          <w:szCs w:val="22"/>
        </w:rPr>
        <w:t>; and</w:t>
      </w:r>
      <w:r w:rsidRPr="00DD1057">
        <w:rPr>
          <w:rFonts w:cstheme="minorHAnsi"/>
          <w:sz w:val="22"/>
          <w:szCs w:val="22"/>
        </w:rPr>
        <w:t xml:space="preserve">, Karlis Ozols interview 8 October 1979.  </w:t>
      </w:r>
    </w:p>
    <w:p w14:paraId="050BF620" w14:textId="77777777" w:rsidR="00D958FC" w:rsidRDefault="00D958FC" w:rsidP="00D958FC">
      <w:pPr>
        <w:pStyle w:val="FootnoteText"/>
        <w:jc w:val="both"/>
      </w:pPr>
    </w:p>
  </w:footnote>
  <w:footnote w:id="3">
    <w:p w14:paraId="36EDE352" w14:textId="77777777" w:rsidR="00D958FC" w:rsidRDefault="00D958FC" w:rsidP="00D958FC">
      <w:pPr>
        <w:spacing w:line="240" w:lineRule="auto"/>
        <w:jc w:val="both"/>
      </w:pPr>
      <w:r>
        <w:rPr>
          <w:rStyle w:val="FootnoteReference"/>
        </w:rPr>
        <w:footnoteRef/>
      </w:r>
      <w:r>
        <w:t xml:space="preserve"> </w:t>
      </w:r>
      <w:r>
        <w:tab/>
      </w:r>
      <w:r w:rsidRPr="00DD1057">
        <w:rPr>
          <w:rFonts w:cstheme="minorHAnsi"/>
        </w:rPr>
        <w:t xml:space="preserve">Ozols official German file at the Berlin Document Centre and </w:t>
      </w:r>
      <w:r>
        <w:rPr>
          <w:rFonts w:cstheme="minorHAnsi"/>
        </w:rPr>
        <w:t xml:space="preserve">the </w:t>
      </w:r>
      <w:r w:rsidRPr="00DD1057">
        <w:rPr>
          <w:rFonts w:cstheme="minorHAnsi"/>
        </w:rPr>
        <w:t>Judgement of Immigration Judge Anthony D. Petrone, Chicago, 1 November 1988, File A11655361, In the Matter of Konrad Kalejs, p.29</w:t>
      </w:r>
    </w:p>
  </w:footnote>
  <w:footnote w:id="4">
    <w:p w14:paraId="5F369562" w14:textId="77777777" w:rsidR="00D958FC" w:rsidRDefault="00D958FC" w:rsidP="00D958FC">
      <w:pPr>
        <w:pStyle w:val="FootnoteText"/>
        <w:jc w:val="both"/>
      </w:pPr>
      <w:r>
        <w:rPr>
          <w:rStyle w:val="FootnoteReference"/>
        </w:rPr>
        <w:footnoteRef/>
      </w:r>
      <w:r>
        <w:t xml:space="preserve"> </w:t>
      </w:r>
      <w:r>
        <w:tab/>
      </w:r>
      <w:r w:rsidRPr="00DD1057">
        <w:rPr>
          <w:rFonts w:cstheme="minorHAnsi"/>
          <w:sz w:val="22"/>
          <w:szCs w:val="22"/>
        </w:rPr>
        <w:t>German Federal Archives</w:t>
      </w:r>
    </w:p>
  </w:footnote>
  <w:footnote w:id="5">
    <w:p w14:paraId="4C0DAD36" w14:textId="77777777" w:rsidR="00D958FC" w:rsidRDefault="00D958FC" w:rsidP="00D958FC">
      <w:pPr>
        <w:pStyle w:val="FootnoteText"/>
        <w:jc w:val="both"/>
      </w:pPr>
      <w:r>
        <w:rPr>
          <w:rStyle w:val="FootnoteReference"/>
        </w:rPr>
        <w:footnoteRef/>
      </w:r>
      <w:r>
        <w:t xml:space="preserve"> </w:t>
      </w:r>
      <w:r>
        <w:tab/>
        <w:t>S</w:t>
      </w:r>
      <w:r w:rsidRPr="00DD1057">
        <w:rPr>
          <w:rFonts w:cstheme="minorHAnsi"/>
          <w:spacing w:val="-3"/>
          <w:sz w:val="22"/>
          <w:szCs w:val="22"/>
        </w:rPr>
        <w:t xml:space="preserve">tatements of Paulius Rudzitis, </w:t>
      </w:r>
      <w:r>
        <w:rPr>
          <w:rFonts w:cstheme="minorHAnsi"/>
          <w:spacing w:val="-3"/>
          <w:sz w:val="22"/>
          <w:szCs w:val="22"/>
        </w:rPr>
        <w:t xml:space="preserve">made to Mark Aarons in </w:t>
      </w:r>
      <w:r w:rsidRPr="00DD1057">
        <w:rPr>
          <w:rFonts w:cstheme="minorHAnsi"/>
          <w:spacing w:val="-3"/>
          <w:sz w:val="22"/>
          <w:szCs w:val="22"/>
        </w:rPr>
        <w:t xml:space="preserve">Riga </w:t>
      </w:r>
      <w:r>
        <w:rPr>
          <w:rFonts w:cstheme="minorHAnsi"/>
          <w:spacing w:val="-3"/>
          <w:sz w:val="22"/>
          <w:szCs w:val="22"/>
        </w:rPr>
        <w:t>on 23 October 1986;</w:t>
      </w:r>
      <w:r w:rsidRPr="00DD1057">
        <w:rPr>
          <w:rFonts w:cstheme="minorHAnsi"/>
          <w:spacing w:val="-3"/>
          <w:sz w:val="22"/>
          <w:szCs w:val="22"/>
        </w:rPr>
        <w:t xml:space="preserve"> </w:t>
      </w:r>
      <w:r>
        <w:rPr>
          <w:rFonts w:cstheme="minorHAnsi"/>
          <w:spacing w:val="-3"/>
          <w:sz w:val="22"/>
          <w:szCs w:val="22"/>
        </w:rPr>
        <w:t xml:space="preserve">and statements to the </w:t>
      </w:r>
      <w:r w:rsidRPr="00DD1057">
        <w:rPr>
          <w:rFonts w:cstheme="minorHAnsi"/>
          <w:spacing w:val="-3"/>
          <w:sz w:val="22"/>
          <w:szCs w:val="22"/>
        </w:rPr>
        <w:t xml:space="preserve">SIU </w:t>
      </w:r>
      <w:r>
        <w:rPr>
          <w:rFonts w:cstheme="minorHAnsi"/>
          <w:spacing w:val="-3"/>
          <w:sz w:val="22"/>
          <w:szCs w:val="22"/>
        </w:rPr>
        <w:t xml:space="preserve">on </w:t>
      </w:r>
      <w:r w:rsidRPr="00DD1057">
        <w:rPr>
          <w:rFonts w:cstheme="minorHAnsi"/>
          <w:spacing w:val="-3"/>
          <w:sz w:val="22"/>
          <w:szCs w:val="22"/>
        </w:rPr>
        <w:t>1 July 1988 and 23 January 1992.</w:t>
      </w:r>
    </w:p>
  </w:footnote>
  <w:footnote w:id="6">
    <w:p w14:paraId="43BADDF0" w14:textId="77777777" w:rsidR="00D958FC" w:rsidRDefault="00D958FC" w:rsidP="00D958FC">
      <w:pPr>
        <w:pStyle w:val="FootnoteText"/>
      </w:pPr>
      <w:r>
        <w:rPr>
          <w:rStyle w:val="FootnoteReference"/>
        </w:rPr>
        <w:footnoteRef/>
      </w:r>
      <w:r>
        <w:t xml:space="preserve"> </w:t>
      </w:r>
      <w:r>
        <w:tab/>
      </w:r>
      <w:r w:rsidRPr="00DD1057">
        <w:rPr>
          <w:rFonts w:cstheme="minorHAnsi"/>
          <w:spacing w:val="-3"/>
          <w:sz w:val="22"/>
          <w:szCs w:val="22"/>
        </w:rPr>
        <w:t xml:space="preserve">Eduard Strauch, Command Order 5 February 1943, </w:t>
      </w:r>
      <w:r w:rsidRPr="00024102">
        <w:rPr>
          <w:rFonts w:cstheme="minorHAnsi"/>
          <w:i/>
          <w:spacing w:val="-3"/>
          <w:sz w:val="22"/>
          <w:szCs w:val="22"/>
        </w:rPr>
        <w:t>War Criminals Welcome</w:t>
      </w:r>
      <w:r>
        <w:rPr>
          <w:rFonts w:cstheme="minorHAnsi"/>
          <w:spacing w:val="-3"/>
          <w:sz w:val="22"/>
          <w:szCs w:val="22"/>
        </w:rPr>
        <w:t>,</w:t>
      </w:r>
      <w:r w:rsidRPr="00DD1057">
        <w:rPr>
          <w:rFonts w:cstheme="minorHAnsi"/>
          <w:spacing w:val="-3"/>
          <w:sz w:val="22"/>
          <w:szCs w:val="22"/>
        </w:rPr>
        <w:t xml:space="preserve"> pp 76-77 – </w:t>
      </w:r>
      <w:r>
        <w:rPr>
          <w:rFonts w:cstheme="minorHAnsi"/>
          <w:spacing w:val="-3"/>
          <w:sz w:val="22"/>
          <w:szCs w:val="22"/>
        </w:rPr>
        <w:t xml:space="preserve">Mark </w:t>
      </w:r>
      <w:r w:rsidRPr="00DD1057">
        <w:rPr>
          <w:rFonts w:cstheme="minorHAnsi"/>
          <w:spacing w:val="-3"/>
          <w:sz w:val="22"/>
          <w:szCs w:val="22"/>
        </w:rPr>
        <w:t>Aarons).</w:t>
      </w:r>
    </w:p>
  </w:footnote>
  <w:footnote w:id="7">
    <w:p w14:paraId="72E11A8C" w14:textId="77777777" w:rsidR="00D958FC" w:rsidRPr="00DD1057" w:rsidRDefault="00D958FC" w:rsidP="00D958FC">
      <w:pPr>
        <w:jc w:val="both"/>
        <w:rPr>
          <w:rFonts w:cstheme="minorHAnsi"/>
          <w:spacing w:val="-3"/>
        </w:rPr>
      </w:pPr>
      <w:r>
        <w:rPr>
          <w:rStyle w:val="FootnoteReference"/>
        </w:rPr>
        <w:footnoteRef/>
      </w:r>
      <w:r>
        <w:t xml:space="preserve"> </w:t>
      </w:r>
      <w:r>
        <w:tab/>
        <w:t>T</w:t>
      </w:r>
      <w:r w:rsidRPr="00DD1057">
        <w:rPr>
          <w:rFonts w:cstheme="minorHAnsi"/>
          <w:spacing w:val="-3"/>
        </w:rPr>
        <w:t>he persons Polyukhovich, Berezovsky and Wagner.</w:t>
      </w:r>
    </w:p>
    <w:p w14:paraId="40C46F4F" w14:textId="77777777" w:rsidR="00D958FC" w:rsidRDefault="00D958FC" w:rsidP="00D958F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58FC"/>
    <w:rsid w:val="00070BEE"/>
    <w:rsid w:val="0043012B"/>
    <w:rsid w:val="009458E5"/>
    <w:rsid w:val="00CE4817"/>
    <w:rsid w:val="00D958FC"/>
    <w:rsid w:val="00FC7D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ACE4"/>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8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958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58FC"/>
  </w:style>
  <w:style w:type="paragraph" w:styleId="FootnoteText">
    <w:name w:val="footnote text"/>
    <w:basedOn w:val="Normal"/>
    <w:link w:val="FootnoteTextChar"/>
    <w:uiPriority w:val="99"/>
    <w:semiHidden/>
    <w:unhideWhenUsed/>
    <w:rsid w:val="00D958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58FC"/>
    <w:rPr>
      <w:sz w:val="20"/>
      <w:szCs w:val="20"/>
    </w:rPr>
  </w:style>
  <w:style w:type="character" w:styleId="FootnoteReference">
    <w:name w:val="footnote reference"/>
    <w:basedOn w:val="DefaultParagraphFont"/>
    <w:uiPriority w:val="99"/>
    <w:semiHidden/>
    <w:unhideWhenUsed/>
    <w:rsid w:val="00D958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4306</Words>
  <Characters>24547</Characters>
  <Application>Microsoft Office Word</Application>
  <DocSecurity>4</DocSecurity>
  <Lines>204</Lines>
  <Paragraphs>57</Paragraphs>
  <ScaleCrop>false</ScaleCrop>
  <Company>Grizli777</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2021-10-26T00:41:00Z</dcterms:created>
  <dcterms:modified xsi:type="dcterms:W3CDTF">2021-10-26T00:41:00Z</dcterms:modified>
</cp:coreProperties>
</file>