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1E77F" w14:textId="3D558160" w:rsidR="00E06B66" w:rsidRDefault="002F0BA5">
      <w:pPr>
        <w:rPr>
          <w:b/>
          <w:bCs/>
        </w:rPr>
      </w:pPr>
      <w:r>
        <w:rPr>
          <w:b/>
          <w:bCs/>
        </w:rPr>
        <w:t xml:space="preserve">“The Road to the Menzies Inquiry: An examination of the events that led to the Commonwealth Government conducting a review of material relating to the entry of suspected war criminals into </w:t>
      </w:r>
      <w:proofErr w:type="gramStart"/>
      <w:r>
        <w:rPr>
          <w:b/>
          <w:bCs/>
        </w:rPr>
        <w:t>Australia”</w:t>
      </w:r>
      <w:proofErr w:type="gramEnd"/>
    </w:p>
    <w:p w14:paraId="08739AB7" w14:textId="18DC7161" w:rsidR="002F0BA5" w:rsidRDefault="002F0BA5">
      <w:pPr>
        <w:rPr>
          <w:b/>
          <w:bCs/>
        </w:rPr>
      </w:pPr>
      <w:r>
        <w:rPr>
          <w:b/>
          <w:bCs/>
        </w:rPr>
        <w:t>Leslie Caplan (Hons Thesis), Macquarie University, Sydney NSW</w:t>
      </w:r>
    </w:p>
    <w:p w14:paraId="15901F76" w14:textId="77777777" w:rsidR="002F0BA5" w:rsidRDefault="002F0BA5">
      <w:pPr>
        <w:rPr>
          <w:b/>
          <w:bCs/>
        </w:rPr>
      </w:pPr>
    </w:p>
    <w:p w14:paraId="6FAF1C23" w14:textId="346CF402" w:rsidR="002F0BA5" w:rsidRDefault="00396B8F">
      <w:r>
        <w:t>Page: 2 “The events of the Menzies Review were considered to be of little interest.” (Was he correct or is personal memory at fault here?)</w:t>
      </w:r>
    </w:p>
    <w:p w14:paraId="038663A8" w14:textId="77777777" w:rsidR="00396B8F" w:rsidRDefault="00396B8F"/>
    <w:p w14:paraId="6D8FC0FC" w14:textId="65F64975" w:rsidR="00396B8F" w:rsidRDefault="00396B8F">
      <w:r>
        <w:t>Page 2: “When the issue was raised in Australia in 1986 many people opposed an inquiry. It was suggested that after forty years it was time to forgive and forget, that any such criminals would now be old men and that to pursue them would be vindictive. These fundamental moral issues had to be confronted as they had been in both the United States and in Canada.”</w:t>
      </w:r>
    </w:p>
    <w:p w14:paraId="57D7FA04" w14:textId="77777777" w:rsidR="00F2757E" w:rsidRDefault="00F2757E"/>
    <w:p w14:paraId="62ECA07D" w14:textId="5CEDF2E0" w:rsidR="00F2757E" w:rsidRDefault="00F2757E">
      <w:r>
        <w:t>Page 8: Notes that an early confrontation between the ECAJ and the govt in the 1950s. Also notes that in 1986 the ECAJ was not aware of Mark Aarons preparation of his five ABC programs on this issue</w:t>
      </w:r>
      <w:r w:rsidR="006B2BC2">
        <w:t>.</w:t>
      </w:r>
    </w:p>
    <w:p w14:paraId="17EE4CE7" w14:textId="77777777" w:rsidR="006B2BC2" w:rsidRDefault="006B2BC2"/>
    <w:p w14:paraId="70FA85A8" w14:textId="25944053" w:rsidR="006B2BC2" w:rsidRPr="00396B8F" w:rsidRDefault="006B2BC2">
      <w:r>
        <w:t xml:space="preserve">Page 8: Lovely anecdote about </w:t>
      </w:r>
      <w:r w:rsidR="000E3BC0">
        <w:t xml:space="preserve">Caplan </w:t>
      </w:r>
      <w:r>
        <w:t>meeting</w:t>
      </w:r>
      <w:r w:rsidR="000E3BC0">
        <w:t xml:space="preserve"> with PM Bob Hawke</w:t>
      </w:r>
      <w:r>
        <w:t xml:space="preserve"> on 18 Feb 1986. At that meeting Caplan notes that “The issue appeared to be new to him” – reflective of knowledge of </w:t>
      </w:r>
      <w:r w:rsidR="00D424F8">
        <w:t>Australians</w:t>
      </w:r>
      <w:r>
        <w:t xml:space="preserve"> at that time to this issue</w:t>
      </w:r>
      <w:r w:rsidR="000E3BC0">
        <w:t>?</w:t>
      </w:r>
      <w:r w:rsidR="009A36FC">
        <w:t xml:space="preserve"> </w:t>
      </w:r>
    </w:p>
    <w:sectPr w:rsidR="006B2BC2" w:rsidRPr="00396B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BA5"/>
    <w:rsid w:val="00017416"/>
    <w:rsid w:val="000E3BC0"/>
    <w:rsid w:val="00152DCE"/>
    <w:rsid w:val="0029118E"/>
    <w:rsid w:val="002F0BA5"/>
    <w:rsid w:val="00396B8F"/>
    <w:rsid w:val="006B2BC2"/>
    <w:rsid w:val="007000BA"/>
    <w:rsid w:val="009A36FC"/>
    <w:rsid w:val="00D424F8"/>
    <w:rsid w:val="00E06B66"/>
    <w:rsid w:val="00F275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6A5CD29"/>
  <w15:chartTrackingRefBased/>
  <w15:docId w15:val="{67A1B889-D6D5-4346-AA1E-0D9DAF442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177</Words>
  <Characters>1013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Avril Alba</dc:creator>
  <cp:keywords/>
  <dc:description/>
  <cp:lastModifiedBy>Avril Alba</cp:lastModifiedBy>
  <cp:revision>4</cp:revision>
  <dcterms:created xsi:type="dcterms:W3CDTF">2023-05-24T06:13:00Z</dcterms:created>
  <dcterms:modified xsi:type="dcterms:W3CDTF">2023-06-07T06:52:00Z</dcterms:modified>
</cp:coreProperties>
</file>